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22896012"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63E0B"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4EC3C0A6" w14:textId="6FB440C1" w:rsidR="004674D8" w:rsidRPr="004674D8" w:rsidRDefault="004674D8" w:rsidP="004674D8">
                            <w:pPr>
                              <w:pStyle w:val="Heading2"/>
                            </w:pPr>
                            <w:r>
                              <w:t>On-</w:t>
                            </w:r>
                            <w:r w:rsidR="004F26C4">
                              <w:t>c</w:t>
                            </w:r>
                            <w:r>
                              <w:t>all Payments Procedure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4EC3C0A6" w14:textId="6FB440C1" w:rsidR="004674D8" w:rsidRPr="004674D8" w:rsidRDefault="004674D8" w:rsidP="004674D8">
                      <w:pPr>
                        <w:pStyle w:val="Heading2"/>
                      </w:pPr>
                      <w:r>
                        <w:t>On-</w:t>
                      </w:r>
                      <w:r w:rsidR="004F26C4">
                        <w:t>c</w:t>
                      </w:r>
                      <w:r>
                        <w:t>all Payments Procedure</w:t>
                      </w:r>
                    </w:p>
                  </w:txbxContent>
                </v:textbox>
              </v:shape>
            </w:pict>
          </mc:Fallback>
        </mc:AlternateContent>
      </w:r>
      <w:r w:rsidR="004674D8">
        <w:rPr>
          <w:noProof/>
        </w:rPr>
        <w:t>Service Delivery</w:t>
      </w:r>
      <w:r w:rsidR="00723434">
        <w:rPr>
          <w:noProof/>
        </w:rPr>
        <w:br/>
      </w:r>
      <w:r w:rsidRPr="009C6C81">
        <w:t>Procedure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013BF6" w:rsidRDefault="00D13FF1" w:rsidP="00835F95">
            <w:pPr>
              <w:spacing w:line="276" w:lineRule="auto"/>
              <w:jc w:val="center"/>
              <w:rPr>
                <w:rFonts w:cs="Arial"/>
                <w:bCs/>
                <w:lang w:eastAsia="en-US"/>
              </w:rPr>
            </w:pPr>
            <w:r w:rsidRPr="00013BF6">
              <w:rPr>
                <w:rFonts w:cs="Arial"/>
                <w:bCs/>
                <w:lang w:eastAsia="en-US"/>
              </w:rPr>
              <w:t>Version 1</w:t>
            </w:r>
          </w:p>
          <w:p w14:paraId="0B3A911E" w14:textId="3AB82FDB" w:rsidR="00013BF6" w:rsidRPr="00013BF6" w:rsidRDefault="00013BF6" w:rsidP="00013BF6">
            <w:pPr>
              <w:spacing w:line="276" w:lineRule="auto"/>
              <w:jc w:val="center"/>
              <w:rPr>
                <w:rFonts w:cs="Arial"/>
                <w:bCs/>
                <w:lang w:eastAsia="en-US"/>
              </w:rPr>
            </w:pPr>
            <w:r w:rsidRPr="00013BF6">
              <w:rPr>
                <w:rFonts w:cs="Arial"/>
                <w:bCs/>
                <w:lang w:eastAsia="en-US"/>
              </w:rPr>
              <w:t>November 2023</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4C2B9109" w:rsidR="00D13FF1" w:rsidRPr="00013BF6" w:rsidRDefault="004674D8" w:rsidP="00835F95">
            <w:pPr>
              <w:spacing w:line="276" w:lineRule="auto"/>
              <w:jc w:val="center"/>
              <w:rPr>
                <w:rFonts w:cs="Arial"/>
                <w:bCs/>
                <w:lang w:eastAsia="en-US"/>
              </w:rPr>
            </w:pPr>
            <w:r w:rsidRPr="00013BF6">
              <w:rPr>
                <w:rFonts w:cs="Arial"/>
                <w:bCs/>
                <w:lang w:eastAsia="en-US"/>
              </w:rPr>
              <w:t>New document</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7D055D73" w:rsidR="00D13FF1" w:rsidRPr="00013BF6" w:rsidRDefault="004674D8" w:rsidP="00835F95">
            <w:pPr>
              <w:spacing w:line="276" w:lineRule="auto"/>
              <w:jc w:val="center"/>
              <w:rPr>
                <w:rFonts w:cs="Arial"/>
                <w:bCs/>
                <w:lang w:eastAsia="en-US"/>
              </w:rPr>
            </w:pPr>
            <w:r w:rsidRPr="00013BF6">
              <w:rPr>
                <w:rFonts w:cs="Arial"/>
                <w:bCs/>
                <w:lang w:eastAsia="en-US"/>
              </w:rPr>
              <w:t>Service Delivery</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1D9CCB3" w14:textId="149BFA48" w:rsidR="001E0E1F" w:rsidRPr="006C3C71" w:rsidRDefault="00013BF6" w:rsidP="00835F95">
      <w:pPr>
        <w:pStyle w:val="Heading3"/>
        <w:rPr>
          <w:szCs w:val="28"/>
        </w:rPr>
      </w:pPr>
      <w:hyperlink r:id="rId11" w:tgtFrame="_new" w:tooltip="View this document (eLibrary ref #52402)" w:history="1">
        <w:r w:rsidR="004674D8" w:rsidRPr="006C3C71">
          <w:rPr>
            <w:rStyle w:val="Hyperlink"/>
            <w:rFonts w:ascii="Arial Black" w:hAnsi="Arial Black"/>
            <w:sz w:val="28"/>
            <w:szCs w:val="28"/>
            <w:u w:val="none"/>
          </w:rPr>
          <w:t>Introduction</w:t>
        </w:r>
      </w:hyperlink>
    </w:p>
    <w:p w14:paraId="097D5EAC" w14:textId="63E8B0FE" w:rsidR="004674D8" w:rsidRDefault="004674D8" w:rsidP="004674D8">
      <w:pPr>
        <w:pStyle w:val="SubHead"/>
        <w:rPr>
          <w:rFonts w:ascii="Arial" w:hAnsi="Arial" w:cs="Arial"/>
          <w:b w:val="0"/>
          <w:bCs/>
          <w:sz w:val="24"/>
          <w:szCs w:val="24"/>
        </w:rPr>
      </w:pPr>
      <w:r>
        <w:rPr>
          <w:rFonts w:ascii="Arial" w:hAnsi="Arial" w:cs="Arial"/>
          <w:b w:val="0"/>
          <w:bCs/>
          <w:sz w:val="24"/>
          <w:szCs w:val="24"/>
        </w:rPr>
        <w:t>This procedure is intended to identify the correct procedures for all operational On-</w:t>
      </w:r>
      <w:r w:rsidR="004F26C4">
        <w:rPr>
          <w:rFonts w:ascii="Arial" w:hAnsi="Arial" w:cs="Arial"/>
          <w:b w:val="0"/>
          <w:bCs/>
          <w:sz w:val="24"/>
          <w:szCs w:val="24"/>
        </w:rPr>
        <w:t>c</w:t>
      </w:r>
      <w:r>
        <w:rPr>
          <w:rFonts w:ascii="Arial" w:hAnsi="Arial" w:cs="Arial"/>
          <w:b w:val="0"/>
          <w:bCs/>
          <w:sz w:val="24"/>
          <w:szCs w:val="24"/>
        </w:rPr>
        <w:t>all employees claiming payments using the Gartan Technologies Payroll System.</w:t>
      </w:r>
    </w:p>
    <w:p w14:paraId="2C1AED0B" w14:textId="20049504" w:rsidR="00835F95" w:rsidRDefault="00835F95" w:rsidP="0064303C">
      <w:pPr>
        <w:spacing w:before="120" w:after="120" w:line="240" w:lineRule="auto"/>
        <w:jc w:val="both"/>
        <w:rPr>
          <w:rFonts w:cs="Arial"/>
          <w:bCs/>
          <w:color w:val="393938"/>
        </w:rPr>
      </w:pPr>
    </w:p>
    <w:p w14:paraId="2B242D81" w14:textId="5751124E" w:rsidR="004674D8" w:rsidRPr="00B21687" w:rsidRDefault="00013BF6" w:rsidP="004674D8">
      <w:pPr>
        <w:pStyle w:val="Heading3"/>
        <w:rPr>
          <w:szCs w:val="28"/>
        </w:rPr>
      </w:pPr>
      <w:hyperlink r:id="rId12" w:tgtFrame="_new" w:tooltip="View this document (eLibrary ref #52402)" w:history="1">
        <w:r w:rsidR="004674D8">
          <w:rPr>
            <w:rStyle w:val="Hyperlink"/>
            <w:rFonts w:ascii="Arial Black" w:hAnsi="Arial Black"/>
            <w:sz w:val="28"/>
            <w:szCs w:val="28"/>
          </w:rPr>
          <w:t>Scope</w:t>
        </w:r>
      </w:hyperlink>
    </w:p>
    <w:p w14:paraId="740BA520" w14:textId="19893E35" w:rsidR="004674D8" w:rsidRDefault="004674D8" w:rsidP="004674D8">
      <w:pPr>
        <w:pStyle w:val="SubHead"/>
        <w:rPr>
          <w:rFonts w:ascii="Arial" w:hAnsi="Arial" w:cs="Arial"/>
          <w:b w:val="0"/>
          <w:bCs/>
          <w:sz w:val="24"/>
          <w:szCs w:val="24"/>
        </w:rPr>
      </w:pPr>
      <w:r>
        <w:rPr>
          <w:rFonts w:ascii="Arial" w:hAnsi="Arial" w:cs="Arial"/>
          <w:b w:val="0"/>
          <w:bCs/>
          <w:sz w:val="24"/>
          <w:szCs w:val="24"/>
        </w:rPr>
        <w:t>This procedure and other associated procedures are to be followed by all On-</w:t>
      </w:r>
      <w:r w:rsidR="004F26C4">
        <w:rPr>
          <w:rFonts w:ascii="Arial" w:hAnsi="Arial" w:cs="Arial"/>
          <w:b w:val="0"/>
          <w:bCs/>
          <w:sz w:val="24"/>
          <w:szCs w:val="24"/>
        </w:rPr>
        <w:t>c</w:t>
      </w:r>
      <w:r>
        <w:rPr>
          <w:rFonts w:ascii="Arial" w:hAnsi="Arial" w:cs="Arial"/>
          <w:b w:val="0"/>
          <w:bCs/>
          <w:sz w:val="24"/>
          <w:szCs w:val="24"/>
        </w:rPr>
        <w:t xml:space="preserve">all employees who submit payment requests for operational activities, training events, </w:t>
      </w:r>
      <w:proofErr w:type="gramStart"/>
      <w:r>
        <w:rPr>
          <w:rFonts w:ascii="Arial" w:hAnsi="Arial" w:cs="Arial"/>
          <w:b w:val="0"/>
          <w:bCs/>
          <w:sz w:val="24"/>
          <w:szCs w:val="24"/>
        </w:rPr>
        <w:t>courses</w:t>
      </w:r>
      <w:proofErr w:type="gramEnd"/>
      <w:r>
        <w:rPr>
          <w:rFonts w:ascii="Arial" w:hAnsi="Arial" w:cs="Arial"/>
          <w:b w:val="0"/>
          <w:bCs/>
          <w:sz w:val="24"/>
          <w:szCs w:val="24"/>
        </w:rPr>
        <w:t xml:space="preserve"> and other miscellaneous payments.</w:t>
      </w:r>
    </w:p>
    <w:p w14:paraId="7DCAC105" w14:textId="77777777" w:rsidR="004674D8" w:rsidRDefault="004674D8" w:rsidP="004674D8">
      <w:pPr>
        <w:pStyle w:val="SubHead"/>
        <w:rPr>
          <w:rFonts w:ascii="Arial" w:hAnsi="Arial" w:cs="Arial"/>
          <w:b w:val="0"/>
          <w:bCs/>
          <w:sz w:val="24"/>
          <w:szCs w:val="24"/>
        </w:rPr>
      </w:pPr>
    </w:p>
    <w:p w14:paraId="665BDB85" w14:textId="77777777" w:rsidR="004674D8" w:rsidRDefault="004674D8" w:rsidP="004674D8">
      <w:pPr>
        <w:pStyle w:val="SubHead"/>
        <w:rPr>
          <w:rFonts w:ascii="Arial" w:hAnsi="Arial" w:cs="Arial"/>
          <w:b w:val="0"/>
          <w:bCs/>
          <w:sz w:val="24"/>
          <w:szCs w:val="24"/>
        </w:rPr>
      </w:pPr>
      <w:r>
        <w:rPr>
          <w:rFonts w:ascii="Arial" w:hAnsi="Arial" w:cs="Arial"/>
          <w:b w:val="0"/>
          <w:bCs/>
          <w:sz w:val="24"/>
          <w:szCs w:val="24"/>
        </w:rPr>
        <w:t xml:space="preserve">Managers are responsible for ensuring only authorised and legitimate claims, are </w:t>
      </w:r>
      <w:proofErr w:type="gramStart"/>
      <w:r>
        <w:rPr>
          <w:rFonts w:ascii="Arial" w:hAnsi="Arial" w:cs="Arial"/>
          <w:b w:val="0"/>
          <w:bCs/>
          <w:sz w:val="24"/>
          <w:szCs w:val="24"/>
        </w:rPr>
        <w:t>submitted</w:t>
      </w:r>
      <w:proofErr w:type="gramEnd"/>
      <w:r>
        <w:rPr>
          <w:rFonts w:ascii="Arial" w:hAnsi="Arial" w:cs="Arial"/>
          <w:b w:val="0"/>
          <w:bCs/>
          <w:sz w:val="24"/>
          <w:szCs w:val="24"/>
        </w:rPr>
        <w:t xml:space="preserve"> and authorised for payment, in line with this procedure.</w:t>
      </w:r>
    </w:p>
    <w:p w14:paraId="6AD58202" w14:textId="1BE9727A" w:rsidR="00835F95" w:rsidRDefault="00835F95" w:rsidP="0064303C">
      <w:pPr>
        <w:spacing w:before="120" w:after="120" w:line="240" w:lineRule="auto"/>
        <w:jc w:val="both"/>
        <w:rPr>
          <w:rFonts w:cs="Arial"/>
          <w:bCs/>
          <w:color w:val="393938"/>
        </w:rPr>
      </w:pPr>
    </w:p>
    <w:p w14:paraId="24B80BC3" w14:textId="05B2E12A" w:rsidR="006C3C71" w:rsidRDefault="006C3C71" w:rsidP="006C3C71">
      <w:pPr>
        <w:pStyle w:val="Heading3"/>
        <w:rPr>
          <w:b w:val="0"/>
          <w:szCs w:val="28"/>
        </w:rPr>
      </w:pPr>
      <w:r w:rsidRPr="006C3C71">
        <w:rPr>
          <w:b w:val="0"/>
          <w:szCs w:val="28"/>
        </w:rPr>
        <w:t>P</w:t>
      </w:r>
      <w:r>
        <w:rPr>
          <w:b w:val="0"/>
          <w:szCs w:val="28"/>
        </w:rPr>
        <w:t>rinciples</w:t>
      </w:r>
    </w:p>
    <w:p w14:paraId="3E434002" w14:textId="5020708D" w:rsidR="006C3C71" w:rsidRDefault="006C3C71" w:rsidP="006C3C71">
      <w:r>
        <w:t>The service’s aim is to standardise the payment procedure across all On-</w:t>
      </w:r>
      <w:r w:rsidR="004F26C4">
        <w:t>c</w:t>
      </w:r>
      <w:r>
        <w:t>all stations. This document sets a standard process for all employees working the On-</w:t>
      </w:r>
      <w:r w:rsidR="004F26C4">
        <w:t>c</w:t>
      </w:r>
      <w:r>
        <w:t>all duty system.</w:t>
      </w:r>
    </w:p>
    <w:p w14:paraId="40137B16" w14:textId="4665DE46" w:rsidR="006C3C71" w:rsidRDefault="006C3C71" w:rsidP="006C3C71"/>
    <w:p w14:paraId="4D0CF0C1" w14:textId="4A61EDC9" w:rsidR="006C3C71" w:rsidRDefault="006C3C71" w:rsidP="006C3C71">
      <w:r>
        <w:t>This procedural guidance covers:</w:t>
      </w:r>
    </w:p>
    <w:p w14:paraId="29EC07AC" w14:textId="2D1EE0A6" w:rsidR="006C3C71" w:rsidRDefault="006C3C71" w:rsidP="00345989">
      <w:pPr>
        <w:pStyle w:val="ListParagraph"/>
        <w:numPr>
          <w:ilvl w:val="0"/>
          <w:numId w:val="1"/>
        </w:numPr>
      </w:pPr>
      <w:r>
        <w:t xml:space="preserve">Claim for </w:t>
      </w:r>
      <w:proofErr w:type="gramStart"/>
      <w:r>
        <w:t>payment</w:t>
      </w:r>
      <w:proofErr w:type="gramEnd"/>
    </w:p>
    <w:p w14:paraId="149D10C8" w14:textId="6CA1A9DF" w:rsidR="006C3C71" w:rsidRDefault="006C3C71" w:rsidP="00345989">
      <w:pPr>
        <w:pStyle w:val="ListParagraph"/>
        <w:numPr>
          <w:ilvl w:val="0"/>
          <w:numId w:val="1"/>
        </w:numPr>
      </w:pPr>
      <w:r>
        <w:t>Input onto the Gartan Payroll system</w:t>
      </w:r>
    </w:p>
    <w:p w14:paraId="10FEC0EF" w14:textId="40C75537" w:rsidR="006C3C71" w:rsidRDefault="006C3C71" w:rsidP="00345989">
      <w:pPr>
        <w:pStyle w:val="ListParagraph"/>
        <w:numPr>
          <w:ilvl w:val="0"/>
          <w:numId w:val="1"/>
        </w:numPr>
      </w:pPr>
      <w:r>
        <w:t>Authorisation of payment claims</w:t>
      </w:r>
    </w:p>
    <w:p w14:paraId="3A1CECAF" w14:textId="37172C48" w:rsidR="006C3C71" w:rsidRDefault="006C3C71" w:rsidP="00345989">
      <w:pPr>
        <w:pStyle w:val="ListParagraph"/>
        <w:numPr>
          <w:ilvl w:val="0"/>
          <w:numId w:val="1"/>
        </w:numPr>
      </w:pPr>
      <w:r>
        <w:t>Contingency arrangements</w:t>
      </w:r>
    </w:p>
    <w:p w14:paraId="0F0A931C" w14:textId="65C6C5C7" w:rsidR="006C3C71" w:rsidRDefault="006C3C71" w:rsidP="00345989">
      <w:pPr>
        <w:pStyle w:val="ListParagraph"/>
        <w:numPr>
          <w:ilvl w:val="0"/>
          <w:numId w:val="1"/>
        </w:numPr>
      </w:pPr>
      <w:r>
        <w:lastRenderedPageBreak/>
        <w:t xml:space="preserve">Reports not authorised by deadline </w:t>
      </w:r>
      <w:proofErr w:type="gramStart"/>
      <w:r>
        <w:t>date</w:t>
      </w:r>
      <w:proofErr w:type="gramEnd"/>
    </w:p>
    <w:p w14:paraId="159E539D" w14:textId="3CE32180" w:rsidR="006C3C71" w:rsidRDefault="006C3C71" w:rsidP="00345989">
      <w:pPr>
        <w:pStyle w:val="ListParagraph"/>
        <w:numPr>
          <w:ilvl w:val="0"/>
          <w:numId w:val="1"/>
        </w:numPr>
      </w:pPr>
      <w:r>
        <w:t>Fire service delivery support department responsibilities and actions</w:t>
      </w:r>
    </w:p>
    <w:p w14:paraId="7088F920" w14:textId="39CBB50E" w:rsidR="006C3C71" w:rsidRDefault="006C3C71" w:rsidP="00345989">
      <w:pPr>
        <w:pStyle w:val="ListParagraph"/>
        <w:numPr>
          <w:ilvl w:val="0"/>
          <w:numId w:val="1"/>
        </w:numPr>
      </w:pPr>
      <w:r>
        <w:t>Procedure for On-</w:t>
      </w:r>
      <w:r w:rsidR="004F26C4">
        <w:t>c</w:t>
      </w:r>
      <w:r>
        <w:t>all employees working on Wholetime Watches</w:t>
      </w:r>
    </w:p>
    <w:p w14:paraId="152F98DA" w14:textId="5DBA1512" w:rsidR="006C3C71" w:rsidRDefault="006C3C71" w:rsidP="006C3C71"/>
    <w:p w14:paraId="61EB367F" w14:textId="77777777" w:rsidR="006C3C71" w:rsidRDefault="006C3C71" w:rsidP="006C3C71">
      <w:pPr>
        <w:pStyle w:val="Heading3"/>
        <w:rPr>
          <w:b w:val="0"/>
          <w:szCs w:val="28"/>
        </w:rPr>
      </w:pPr>
      <w:r w:rsidRPr="006C3C71">
        <w:rPr>
          <w:b w:val="0"/>
          <w:szCs w:val="28"/>
        </w:rPr>
        <w:t>P</w:t>
      </w:r>
      <w:r>
        <w:rPr>
          <w:b w:val="0"/>
          <w:szCs w:val="28"/>
        </w:rPr>
        <w:t>rinciples</w:t>
      </w:r>
    </w:p>
    <w:p w14:paraId="295FC0A8" w14:textId="5AA6D524" w:rsidR="006C3C71" w:rsidRPr="006C3C71" w:rsidRDefault="006C3C71" w:rsidP="00345989">
      <w:pPr>
        <w:pStyle w:val="Heading3"/>
        <w:numPr>
          <w:ilvl w:val="0"/>
          <w:numId w:val="2"/>
        </w:numPr>
        <w:rPr>
          <w:rFonts w:ascii="Arial" w:hAnsi="Arial"/>
          <w:sz w:val="24"/>
          <w:szCs w:val="24"/>
        </w:rPr>
      </w:pPr>
      <w:r w:rsidRPr="006C3C71">
        <w:rPr>
          <w:rFonts w:ascii="Arial" w:hAnsi="Arial"/>
          <w:sz w:val="24"/>
          <w:szCs w:val="24"/>
        </w:rPr>
        <w:t>CLAIMS FOR PAYMENT</w:t>
      </w:r>
    </w:p>
    <w:p w14:paraId="65D96D96" w14:textId="4635B196" w:rsidR="00835F95" w:rsidRDefault="006C3C71" w:rsidP="00345989">
      <w:pPr>
        <w:pStyle w:val="ListParagraph"/>
        <w:numPr>
          <w:ilvl w:val="0"/>
          <w:numId w:val="3"/>
        </w:numPr>
        <w:spacing w:before="120" w:after="120" w:line="240" w:lineRule="auto"/>
        <w:jc w:val="both"/>
        <w:rPr>
          <w:rFonts w:cs="Arial"/>
          <w:bCs/>
          <w:color w:val="393938"/>
        </w:rPr>
      </w:pPr>
      <w:r>
        <w:rPr>
          <w:rFonts w:cs="Arial"/>
          <w:bCs/>
          <w:color w:val="393938"/>
        </w:rPr>
        <w:t>Every claim for payment should in the first instance me made on a claim for payment form, these forms can be printed using the reports section of the Gartan Payroll system.</w:t>
      </w:r>
    </w:p>
    <w:p w14:paraId="14EAA288" w14:textId="1846DC05" w:rsidR="006C3C71" w:rsidRDefault="006C3C71" w:rsidP="006C3C71">
      <w:pPr>
        <w:spacing w:before="120" w:after="120" w:line="240" w:lineRule="auto"/>
        <w:jc w:val="both"/>
        <w:rPr>
          <w:rFonts w:cs="Arial"/>
          <w:bCs/>
          <w:color w:val="393938"/>
        </w:rPr>
      </w:pPr>
    </w:p>
    <w:p w14:paraId="71737325" w14:textId="3E195BF2" w:rsidR="006C3C71" w:rsidRDefault="006C3C71" w:rsidP="00345989">
      <w:pPr>
        <w:pStyle w:val="ListParagraph"/>
        <w:numPr>
          <w:ilvl w:val="0"/>
          <w:numId w:val="3"/>
        </w:numPr>
        <w:spacing w:before="120" w:after="120" w:line="240" w:lineRule="auto"/>
        <w:jc w:val="both"/>
        <w:rPr>
          <w:rFonts w:cs="Arial"/>
          <w:bCs/>
          <w:color w:val="393938"/>
        </w:rPr>
      </w:pPr>
      <w:r>
        <w:rPr>
          <w:rFonts w:cs="Arial"/>
          <w:bCs/>
          <w:color w:val="393938"/>
        </w:rPr>
        <w:t>Forms should be completed for every:</w:t>
      </w:r>
    </w:p>
    <w:p w14:paraId="261611E6" w14:textId="77777777" w:rsidR="006C3C71" w:rsidRPr="006C3C71" w:rsidRDefault="006C3C71" w:rsidP="006C3C71">
      <w:pPr>
        <w:pStyle w:val="ListParagraph"/>
        <w:rPr>
          <w:rFonts w:cs="Arial"/>
          <w:bCs/>
          <w:color w:val="393938"/>
        </w:rPr>
      </w:pPr>
    </w:p>
    <w:p w14:paraId="6DE93152" w14:textId="7F68EB2D" w:rsidR="006C3C71" w:rsidRDefault="006C3C71" w:rsidP="00345989">
      <w:pPr>
        <w:pStyle w:val="ListParagraph"/>
        <w:numPr>
          <w:ilvl w:val="1"/>
          <w:numId w:val="3"/>
        </w:numPr>
        <w:spacing w:before="120" w:after="120" w:line="240" w:lineRule="auto"/>
        <w:jc w:val="both"/>
        <w:rPr>
          <w:rFonts w:cs="Arial"/>
          <w:bCs/>
          <w:color w:val="393938"/>
        </w:rPr>
      </w:pPr>
      <w:r>
        <w:rPr>
          <w:rFonts w:cs="Arial"/>
          <w:bCs/>
          <w:color w:val="393938"/>
        </w:rPr>
        <w:t>Incident (completed by officer in charge of incident)</w:t>
      </w:r>
    </w:p>
    <w:p w14:paraId="771316CE" w14:textId="1B6F62BF" w:rsidR="006C3C71" w:rsidRDefault="006C3C71" w:rsidP="00345989">
      <w:pPr>
        <w:pStyle w:val="ListParagraph"/>
        <w:numPr>
          <w:ilvl w:val="1"/>
          <w:numId w:val="3"/>
        </w:numPr>
        <w:spacing w:before="120" w:after="120" w:line="240" w:lineRule="auto"/>
        <w:jc w:val="both"/>
        <w:rPr>
          <w:rFonts w:cs="Arial"/>
          <w:bCs/>
          <w:color w:val="393938"/>
        </w:rPr>
      </w:pPr>
      <w:r>
        <w:rPr>
          <w:rFonts w:cs="Arial"/>
          <w:bCs/>
          <w:color w:val="393938"/>
        </w:rPr>
        <w:t>Maintenance of skills (MOS) Training event (completed by On-Call supervisory managers)</w:t>
      </w:r>
    </w:p>
    <w:p w14:paraId="4D00B957" w14:textId="392C2CDE" w:rsidR="006C3C71" w:rsidRDefault="006C3C71" w:rsidP="00345989">
      <w:pPr>
        <w:pStyle w:val="ListParagraph"/>
        <w:numPr>
          <w:ilvl w:val="1"/>
          <w:numId w:val="3"/>
        </w:numPr>
        <w:spacing w:before="120" w:after="120" w:line="240" w:lineRule="auto"/>
        <w:jc w:val="both"/>
        <w:rPr>
          <w:rFonts w:cs="Arial"/>
          <w:bCs/>
          <w:color w:val="393938"/>
        </w:rPr>
      </w:pPr>
      <w:r>
        <w:rPr>
          <w:rFonts w:cs="Arial"/>
          <w:bCs/>
          <w:color w:val="393938"/>
        </w:rPr>
        <w:t>Catch up MOS training events (completed by employee)</w:t>
      </w:r>
    </w:p>
    <w:p w14:paraId="6EC22307" w14:textId="684FE357" w:rsidR="006C3C71" w:rsidRDefault="006C3C71" w:rsidP="00345989">
      <w:pPr>
        <w:pStyle w:val="ListParagraph"/>
        <w:numPr>
          <w:ilvl w:val="1"/>
          <w:numId w:val="3"/>
        </w:numPr>
        <w:spacing w:before="120" w:after="120" w:line="240" w:lineRule="auto"/>
        <w:jc w:val="both"/>
        <w:rPr>
          <w:rFonts w:cs="Arial"/>
          <w:bCs/>
          <w:color w:val="393938"/>
        </w:rPr>
      </w:pPr>
      <w:r>
        <w:rPr>
          <w:rFonts w:cs="Arial"/>
          <w:bCs/>
          <w:color w:val="393938"/>
        </w:rPr>
        <w:t>Other duties payment (completed by employee)</w:t>
      </w:r>
    </w:p>
    <w:p w14:paraId="5BD16CF3" w14:textId="1157F06A" w:rsidR="006C3C71" w:rsidRDefault="006C3C71" w:rsidP="00345989">
      <w:pPr>
        <w:pStyle w:val="ListParagraph"/>
        <w:numPr>
          <w:ilvl w:val="1"/>
          <w:numId w:val="3"/>
        </w:numPr>
        <w:spacing w:before="120" w:after="120" w:line="240" w:lineRule="auto"/>
        <w:jc w:val="both"/>
        <w:rPr>
          <w:rFonts w:cs="Arial"/>
          <w:bCs/>
          <w:color w:val="393938"/>
        </w:rPr>
      </w:pPr>
      <w:r>
        <w:rPr>
          <w:rFonts w:cs="Arial"/>
          <w:bCs/>
          <w:color w:val="393938"/>
        </w:rPr>
        <w:t>Training course payment (completed by employee)</w:t>
      </w:r>
    </w:p>
    <w:p w14:paraId="75AED1F8" w14:textId="50E6E54E" w:rsidR="006C3C71" w:rsidRDefault="006C3C71" w:rsidP="006C3C71">
      <w:pPr>
        <w:spacing w:before="120" w:after="120" w:line="240" w:lineRule="auto"/>
        <w:jc w:val="both"/>
        <w:rPr>
          <w:rFonts w:cs="Arial"/>
          <w:bCs/>
          <w:color w:val="393938"/>
        </w:rPr>
      </w:pPr>
    </w:p>
    <w:p w14:paraId="44F7C8A9" w14:textId="473D441B" w:rsidR="006C3C71" w:rsidRDefault="006C3C71" w:rsidP="00345989">
      <w:pPr>
        <w:pStyle w:val="ListParagraph"/>
        <w:numPr>
          <w:ilvl w:val="0"/>
          <w:numId w:val="4"/>
        </w:numPr>
        <w:spacing w:before="120" w:after="120" w:line="240" w:lineRule="auto"/>
        <w:jc w:val="both"/>
        <w:rPr>
          <w:rFonts w:cs="Arial"/>
          <w:bCs/>
          <w:color w:val="393938"/>
        </w:rPr>
      </w:pPr>
      <w:r>
        <w:rPr>
          <w:rFonts w:cs="Arial"/>
          <w:bCs/>
          <w:color w:val="393938"/>
        </w:rPr>
        <w:t xml:space="preserve">Details of the claim must be entered </w:t>
      </w:r>
      <w:r w:rsidR="00C71151">
        <w:rPr>
          <w:rFonts w:cs="Arial"/>
          <w:bCs/>
          <w:color w:val="393938"/>
        </w:rPr>
        <w:t>into</w:t>
      </w:r>
      <w:r>
        <w:rPr>
          <w:rFonts w:cs="Arial"/>
          <w:bCs/>
          <w:color w:val="393938"/>
        </w:rPr>
        <w:t xml:space="preserve"> the description section at the top of the claim for payment form</w:t>
      </w:r>
      <w:r w:rsidR="00C71151">
        <w:rPr>
          <w:rFonts w:cs="Arial"/>
          <w:bCs/>
          <w:color w:val="393938"/>
        </w:rPr>
        <w:t>.</w:t>
      </w:r>
    </w:p>
    <w:p w14:paraId="6F1EE604" w14:textId="29610928" w:rsidR="006C3C71" w:rsidRDefault="006C3C71" w:rsidP="006C3C71">
      <w:pPr>
        <w:spacing w:before="120" w:after="120" w:line="240" w:lineRule="auto"/>
        <w:jc w:val="both"/>
        <w:rPr>
          <w:rFonts w:cs="Arial"/>
          <w:bCs/>
          <w:color w:val="393938"/>
        </w:rPr>
      </w:pPr>
    </w:p>
    <w:p w14:paraId="0AA908EB" w14:textId="08D95D32" w:rsidR="006C3C71" w:rsidRDefault="006C3C71" w:rsidP="00345989">
      <w:pPr>
        <w:pStyle w:val="ListParagraph"/>
        <w:numPr>
          <w:ilvl w:val="0"/>
          <w:numId w:val="4"/>
        </w:numPr>
        <w:spacing w:before="120" w:after="120" w:line="240" w:lineRule="auto"/>
        <w:jc w:val="both"/>
        <w:rPr>
          <w:rFonts w:cs="Arial"/>
          <w:bCs/>
          <w:color w:val="393938"/>
        </w:rPr>
      </w:pPr>
      <w:r>
        <w:rPr>
          <w:rFonts w:cs="Arial"/>
          <w:bCs/>
          <w:color w:val="393938"/>
        </w:rPr>
        <w:t>Every claim for payment form must be signed by all employees that are making a claim for this payment in the signature section</w:t>
      </w:r>
      <w:r w:rsidR="00C71151">
        <w:rPr>
          <w:rFonts w:cs="Arial"/>
          <w:bCs/>
          <w:color w:val="393938"/>
        </w:rPr>
        <w:t>.</w:t>
      </w:r>
    </w:p>
    <w:p w14:paraId="3D10B3C5" w14:textId="77777777" w:rsidR="006C3C71" w:rsidRPr="006C3C71" w:rsidRDefault="006C3C71" w:rsidP="006C3C71">
      <w:pPr>
        <w:pStyle w:val="ListParagraph"/>
        <w:rPr>
          <w:rFonts w:cs="Arial"/>
          <w:bCs/>
          <w:color w:val="393938"/>
        </w:rPr>
      </w:pPr>
    </w:p>
    <w:p w14:paraId="6BF55026" w14:textId="319F30A7" w:rsidR="006C3C71" w:rsidRDefault="00C71151" w:rsidP="00345989">
      <w:pPr>
        <w:pStyle w:val="ListParagraph"/>
        <w:numPr>
          <w:ilvl w:val="0"/>
          <w:numId w:val="4"/>
        </w:numPr>
        <w:spacing w:before="120" w:after="120" w:line="240" w:lineRule="auto"/>
        <w:jc w:val="both"/>
        <w:rPr>
          <w:rFonts w:cs="Arial"/>
          <w:bCs/>
          <w:color w:val="393938"/>
        </w:rPr>
      </w:pPr>
      <w:r>
        <w:rPr>
          <w:rFonts w:cs="Arial"/>
          <w:bCs/>
          <w:color w:val="393938"/>
        </w:rPr>
        <w:t>The supervisory manager must be sure that the claims for payments are accurate. Once they are satisfied, they must sign and print their name in the authorisation section at the top of the form. This forms the first level of the authorisation process in section 3.</w:t>
      </w:r>
    </w:p>
    <w:p w14:paraId="64A0709C" w14:textId="77777777" w:rsidR="00C71151" w:rsidRPr="00C71151" w:rsidRDefault="00C71151" w:rsidP="00C71151">
      <w:pPr>
        <w:pStyle w:val="ListParagraph"/>
        <w:rPr>
          <w:rFonts w:cs="Arial"/>
          <w:bCs/>
          <w:color w:val="393938"/>
        </w:rPr>
      </w:pPr>
    </w:p>
    <w:p w14:paraId="431A57A0" w14:textId="172BDD36" w:rsidR="00C71151" w:rsidRDefault="00C71151" w:rsidP="00345989">
      <w:pPr>
        <w:pStyle w:val="ListParagraph"/>
        <w:numPr>
          <w:ilvl w:val="0"/>
          <w:numId w:val="4"/>
        </w:numPr>
        <w:spacing w:before="120" w:after="120" w:line="240" w:lineRule="auto"/>
        <w:jc w:val="both"/>
        <w:rPr>
          <w:rFonts w:cs="Arial"/>
          <w:bCs/>
          <w:color w:val="393938"/>
        </w:rPr>
      </w:pPr>
      <w:r>
        <w:rPr>
          <w:rFonts w:cs="Arial"/>
          <w:bCs/>
          <w:color w:val="393938"/>
        </w:rPr>
        <w:t>Any form that is not signed appropriately</w:t>
      </w:r>
      <w:r w:rsidR="004F26C4">
        <w:rPr>
          <w:rFonts w:cs="Arial"/>
          <w:bCs/>
          <w:color w:val="393938"/>
        </w:rPr>
        <w:t xml:space="preserve"> by either employee or supervisory manager</w:t>
      </w:r>
      <w:r>
        <w:rPr>
          <w:rFonts w:cs="Arial"/>
          <w:bCs/>
          <w:color w:val="393938"/>
        </w:rPr>
        <w:t xml:space="preserve"> may result in delayed payment.</w:t>
      </w:r>
    </w:p>
    <w:p w14:paraId="02BD9BD4" w14:textId="77777777" w:rsidR="004F26C4" w:rsidRPr="004F26C4" w:rsidRDefault="004F26C4" w:rsidP="004F26C4">
      <w:pPr>
        <w:pStyle w:val="ListParagraph"/>
        <w:rPr>
          <w:rFonts w:cs="Arial"/>
          <w:bCs/>
          <w:color w:val="393938"/>
        </w:rPr>
      </w:pPr>
    </w:p>
    <w:p w14:paraId="41B4C849" w14:textId="45C7F02D" w:rsidR="004F26C4" w:rsidRPr="004F26C4" w:rsidRDefault="004F26C4" w:rsidP="00345989">
      <w:pPr>
        <w:pStyle w:val="ListParagraph"/>
        <w:numPr>
          <w:ilvl w:val="0"/>
          <w:numId w:val="4"/>
        </w:numPr>
        <w:spacing w:before="120" w:after="120" w:line="240" w:lineRule="auto"/>
        <w:jc w:val="both"/>
        <w:rPr>
          <w:rFonts w:cs="Arial"/>
          <w:bCs/>
          <w:color w:val="393938"/>
        </w:rPr>
      </w:pPr>
      <w:r>
        <w:rPr>
          <w:rFonts w:cs="Arial"/>
          <w:bCs/>
          <w:color w:val="393938"/>
        </w:rPr>
        <w:t xml:space="preserve">Employees submitting claims for payment are responsible for ensuring that these claims and legitimate. Supervisory managers are responsible for ensuring claims for payment are completely correctly and are </w:t>
      </w:r>
      <w:proofErr w:type="spellStart"/>
      <w:r>
        <w:rPr>
          <w:rFonts w:cs="Arial"/>
          <w:bCs/>
          <w:color w:val="393938"/>
        </w:rPr>
        <w:t>inline</w:t>
      </w:r>
      <w:proofErr w:type="spellEnd"/>
      <w:r>
        <w:rPr>
          <w:rFonts w:cs="Arial"/>
          <w:bCs/>
          <w:color w:val="393938"/>
        </w:rPr>
        <w:t xml:space="preserve"> with authorised CFRS payments.</w:t>
      </w:r>
    </w:p>
    <w:p w14:paraId="4D2B1402" w14:textId="77777777" w:rsidR="004F26C4" w:rsidRPr="004F26C4" w:rsidRDefault="004F26C4" w:rsidP="004F26C4">
      <w:pPr>
        <w:pStyle w:val="ListParagraph"/>
        <w:rPr>
          <w:rFonts w:cs="Arial"/>
          <w:bCs/>
          <w:color w:val="393938"/>
        </w:rPr>
      </w:pPr>
    </w:p>
    <w:p w14:paraId="0688E7A3" w14:textId="2255DB4C" w:rsidR="004F26C4" w:rsidRDefault="004F26C4" w:rsidP="00345989">
      <w:pPr>
        <w:pStyle w:val="ListParagraph"/>
        <w:numPr>
          <w:ilvl w:val="0"/>
          <w:numId w:val="4"/>
        </w:numPr>
        <w:spacing w:before="120" w:after="120" w:line="240" w:lineRule="auto"/>
        <w:jc w:val="both"/>
        <w:rPr>
          <w:rFonts w:cs="Arial"/>
          <w:bCs/>
          <w:color w:val="393938"/>
        </w:rPr>
      </w:pPr>
      <w:r>
        <w:rPr>
          <w:rFonts w:cs="Arial"/>
          <w:bCs/>
          <w:color w:val="393938"/>
        </w:rPr>
        <w:t>Forms that a supervisory manger cannot authorise will be brought to the attention of the employee to rectify or inform them of the decision that the form will not be processed.</w:t>
      </w:r>
    </w:p>
    <w:p w14:paraId="43EDA4AE" w14:textId="77777777" w:rsidR="004F26C4" w:rsidRPr="004F26C4" w:rsidRDefault="004F26C4" w:rsidP="004F26C4">
      <w:pPr>
        <w:pStyle w:val="ListParagraph"/>
        <w:rPr>
          <w:rFonts w:cs="Arial"/>
          <w:bCs/>
          <w:color w:val="393938"/>
        </w:rPr>
      </w:pPr>
    </w:p>
    <w:p w14:paraId="52CAAA21" w14:textId="7E015C5C" w:rsidR="004634D5" w:rsidRDefault="004F26C4" w:rsidP="00345989">
      <w:pPr>
        <w:pStyle w:val="ListParagraph"/>
        <w:numPr>
          <w:ilvl w:val="0"/>
          <w:numId w:val="4"/>
        </w:numPr>
        <w:spacing w:before="120" w:after="120" w:line="240" w:lineRule="auto"/>
        <w:jc w:val="both"/>
        <w:rPr>
          <w:rFonts w:cs="Arial"/>
          <w:bCs/>
          <w:color w:val="393938"/>
        </w:rPr>
      </w:pPr>
      <w:r>
        <w:rPr>
          <w:rFonts w:cs="Arial"/>
          <w:bCs/>
          <w:color w:val="393938"/>
        </w:rPr>
        <w:t>Any claims that are made outside of CFRS approved payments may be subject to disciplinary action</w:t>
      </w:r>
      <w:r w:rsidR="004634D5">
        <w:rPr>
          <w:rFonts w:cs="Arial"/>
          <w:bCs/>
          <w:color w:val="393938"/>
        </w:rPr>
        <w:t>.</w:t>
      </w:r>
    </w:p>
    <w:p w14:paraId="54B6A5BE" w14:textId="4F5912BB" w:rsidR="004F26C4" w:rsidRPr="004634D5" w:rsidRDefault="004634D5" w:rsidP="004634D5">
      <w:pPr>
        <w:spacing w:line="240" w:lineRule="auto"/>
        <w:rPr>
          <w:rFonts w:cs="Arial"/>
          <w:bCs/>
          <w:color w:val="393938"/>
        </w:rPr>
      </w:pPr>
      <w:r>
        <w:rPr>
          <w:rFonts w:cs="Arial"/>
          <w:bCs/>
          <w:color w:val="393938"/>
        </w:rPr>
        <w:br w:type="page"/>
      </w:r>
    </w:p>
    <w:p w14:paraId="40C396AA" w14:textId="750C87E7" w:rsidR="004F26C4" w:rsidRDefault="004F26C4" w:rsidP="00345989">
      <w:pPr>
        <w:pStyle w:val="Heading3"/>
        <w:numPr>
          <w:ilvl w:val="0"/>
          <w:numId w:val="2"/>
        </w:numPr>
        <w:rPr>
          <w:rFonts w:ascii="Arial" w:hAnsi="Arial"/>
          <w:sz w:val="24"/>
          <w:szCs w:val="24"/>
        </w:rPr>
      </w:pPr>
      <w:r>
        <w:rPr>
          <w:rFonts w:ascii="Arial" w:hAnsi="Arial"/>
          <w:sz w:val="24"/>
          <w:szCs w:val="24"/>
        </w:rPr>
        <w:lastRenderedPageBreak/>
        <w:t>INPUT ONTO GARTAN PAYROLL SYSTEM</w:t>
      </w:r>
    </w:p>
    <w:p w14:paraId="7CC690FD" w14:textId="68B545A6" w:rsidR="004F26C4" w:rsidRDefault="004F26C4" w:rsidP="004F26C4"/>
    <w:p w14:paraId="0D3DE85F" w14:textId="46026697" w:rsidR="004F26C4" w:rsidRPr="004F26C4" w:rsidRDefault="004F26C4" w:rsidP="00345989">
      <w:pPr>
        <w:pStyle w:val="ListParagraph"/>
        <w:numPr>
          <w:ilvl w:val="0"/>
          <w:numId w:val="5"/>
        </w:numPr>
      </w:pPr>
      <w:r w:rsidRPr="00DF72BC">
        <w:rPr>
          <w:rFonts w:cs="Arial"/>
          <w:color w:val="000000"/>
        </w:rPr>
        <w:t xml:space="preserve">On-call </w:t>
      </w:r>
      <w:r>
        <w:rPr>
          <w:rFonts w:cs="Arial"/>
          <w:color w:val="000000"/>
        </w:rPr>
        <w:t>s</w:t>
      </w:r>
      <w:r w:rsidRPr="00DF72BC">
        <w:rPr>
          <w:rFonts w:cs="Arial"/>
          <w:color w:val="000000"/>
        </w:rPr>
        <w:t xml:space="preserve">upervisory managers are responsible for entering the claim for payments into the Gartan Payroll system. They may delegate this duty to a competent firefighter </w:t>
      </w:r>
      <w:r>
        <w:rPr>
          <w:rFonts w:cs="Arial"/>
          <w:color w:val="000000"/>
        </w:rPr>
        <w:t>w</w:t>
      </w:r>
      <w:r w:rsidRPr="00DF72BC">
        <w:rPr>
          <w:rFonts w:cs="Arial"/>
          <w:color w:val="000000"/>
        </w:rPr>
        <w:t>ho has received the relevant training</w:t>
      </w:r>
      <w:r>
        <w:rPr>
          <w:rFonts w:cs="Arial"/>
          <w:color w:val="000000"/>
        </w:rPr>
        <w:t>.</w:t>
      </w:r>
    </w:p>
    <w:p w14:paraId="6D2B1AFF" w14:textId="6FC86164" w:rsidR="004F26C4" w:rsidRDefault="004F26C4" w:rsidP="004F26C4"/>
    <w:p w14:paraId="754D3D20" w14:textId="0B9742E8" w:rsidR="004F26C4" w:rsidRPr="00754F98" w:rsidRDefault="00754F98" w:rsidP="00345989">
      <w:pPr>
        <w:pStyle w:val="ListParagraph"/>
        <w:numPr>
          <w:ilvl w:val="0"/>
          <w:numId w:val="5"/>
        </w:numPr>
      </w:pPr>
      <w:r>
        <w:rPr>
          <w:rFonts w:cs="Arial"/>
          <w:color w:val="000000"/>
        </w:rPr>
        <w:t>The s</w:t>
      </w:r>
      <w:r w:rsidRPr="00DF72BC">
        <w:rPr>
          <w:rFonts w:cs="Arial"/>
          <w:color w:val="000000"/>
        </w:rPr>
        <w:t>upervisory manager / firefighter will input the details of the claim for payment form in line with the procedures in the ‘</w:t>
      </w:r>
      <w:r>
        <w:rPr>
          <w:rFonts w:cs="Arial"/>
          <w:color w:val="000000"/>
        </w:rPr>
        <w:t>t</w:t>
      </w:r>
      <w:r w:rsidRPr="00DF72BC">
        <w:rPr>
          <w:rFonts w:cs="Arial"/>
          <w:color w:val="000000"/>
        </w:rPr>
        <w:t xml:space="preserve">utorials for </w:t>
      </w:r>
      <w:r>
        <w:rPr>
          <w:rFonts w:cs="Arial"/>
          <w:color w:val="000000"/>
        </w:rPr>
        <w:t>m</w:t>
      </w:r>
      <w:r w:rsidRPr="00DF72BC">
        <w:rPr>
          <w:rFonts w:cs="Arial"/>
          <w:color w:val="000000"/>
        </w:rPr>
        <w:t xml:space="preserve">anagers’ page, which can be accessed via the </w:t>
      </w:r>
      <w:r>
        <w:rPr>
          <w:rFonts w:cs="Arial"/>
          <w:color w:val="000000"/>
        </w:rPr>
        <w:t>s</w:t>
      </w:r>
      <w:r w:rsidRPr="00DF72BC">
        <w:rPr>
          <w:rFonts w:cs="Arial"/>
          <w:color w:val="000000"/>
        </w:rPr>
        <w:t>ervice’s main SharePoint site.</w:t>
      </w:r>
    </w:p>
    <w:p w14:paraId="0CDC36A4" w14:textId="77777777" w:rsidR="00754F98" w:rsidRDefault="00754F98" w:rsidP="00754F98">
      <w:pPr>
        <w:pStyle w:val="ListParagraph"/>
      </w:pPr>
    </w:p>
    <w:p w14:paraId="44EE811E" w14:textId="4E0B8C19" w:rsidR="00754F98" w:rsidRPr="00754F98" w:rsidRDefault="00754F98" w:rsidP="00345989">
      <w:pPr>
        <w:pStyle w:val="ListParagraph"/>
        <w:numPr>
          <w:ilvl w:val="0"/>
          <w:numId w:val="5"/>
        </w:numPr>
      </w:pPr>
      <w:r w:rsidRPr="00DF72BC">
        <w:rPr>
          <w:rFonts w:cs="Arial"/>
          <w:color w:val="000000"/>
        </w:rPr>
        <w:t>The ‘</w:t>
      </w:r>
      <w:r>
        <w:rPr>
          <w:rFonts w:cs="Arial"/>
          <w:color w:val="000000"/>
        </w:rPr>
        <w:t>e</w:t>
      </w:r>
      <w:r w:rsidRPr="00DF72BC">
        <w:rPr>
          <w:rFonts w:cs="Arial"/>
          <w:color w:val="000000"/>
        </w:rPr>
        <w:t>ntered by’ section of the ‘</w:t>
      </w:r>
      <w:r>
        <w:rPr>
          <w:rFonts w:cs="Arial"/>
          <w:color w:val="000000"/>
        </w:rPr>
        <w:t>c</w:t>
      </w:r>
      <w:r w:rsidRPr="00DF72BC">
        <w:rPr>
          <w:rFonts w:cs="Arial"/>
          <w:color w:val="000000"/>
        </w:rPr>
        <w:t xml:space="preserve">laim for </w:t>
      </w:r>
      <w:r>
        <w:rPr>
          <w:rFonts w:cs="Arial"/>
          <w:color w:val="000000"/>
        </w:rPr>
        <w:t>p</w:t>
      </w:r>
      <w:r w:rsidRPr="00DF72BC">
        <w:rPr>
          <w:rFonts w:cs="Arial"/>
          <w:color w:val="000000"/>
        </w:rPr>
        <w:t xml:space="preserve">ayment’ form </w:t>
      </w:r>
      <w:r>
        <w:rPr>
          <w:rFonts w:cs="Arial"/>
          <w:color w:val="000000"/>
        </w:rPr>
        <w:t>must</w:t>
      </w:r>
      <w:r w:rsidRPr="00DF72BC">
        <w:rPr>
          <w:rFonts w:cs="Arial"/>
          <w:color w:val="000000"/>
        </w:rPr>
        <w:t xml:space="preserve"> be signed by the</w:t>
      </w:r>
      <w:r>
        <w:rPr>
          <w:rFonts w:cs="Arial"/>
          <w:color w:val="000000"/>
        </w:rPr>
        <w:t xml:space="preserve"> s</w:t>
      </w:r>
      <w:r w:rsidRPr="00DF72BC">
        <w:rPr>
          <w:rFonts w:cs="Arial"/>
          <w:color w:val="000000"/>
        </w:rPr>
        <w:t>upervisory manager / firefighter responsible for entering the details on the Gartan payroll system.</w:t>
      </w:r>
    </w:p>
    <w:p w14:paraId="57638930" w14:textId="0859F9C6" w:rsidR="00754F98" w:rsidRPr="00754F98" w:rsidRDefault="00754F98" w:rsidP="00754F98"/>
    <w:p w14:paraId="33F7DC7F" w14:textId="1BC37DD2" w:rsidR="00754F98" w:rsidRDefault="00754F98" w:rsidP="00754F98"/>
    <w:p w14:paraId="6B555543" w14:textId="0188839D" w:rsidR="00754F98" w:rsidRDefault="00754F98" w:rsidP="00345989">
      <w:pPr>
        <w:pStyle w:val="Heading3"/>
        <w:numPr>
          <w:ilvl w:val="0"/>
          <w:numId w:val="2"/>
        </w:numPr>
        <w:tabs>
          <w:tab w:val="num" w:pos="405"/>
        </w:tabs>
        <w:ind w:left="405" w:hanging="405"/>
        <w:rPr>
          <w:rFonts w:ascii="Arial" w:hAnsi="Arial"/>
          <w:sz w:val="24"/>
          <w:szCs w:val="24"/>
        </w:rPr>
      </w:pPr>
      <w:r>
        <w:rPr>
          <w:rFonts w:ascii="Arial" w:hAnsi="Arial"/>
          <w:sz w:val="24"/>
          <w:szCs w:val="24"/>
        </w:rPr>
        <w:t>AUTHORISATION OF PAYMENT CLAIMS</w:t>
      </w:r>
    </w:p>
    <w:p w14:paraId="5A4DE746" w14:textId="77777777" w:rsidR="002E315E" w:rsidRPr="002E315E" w:rsidRDefault="002E315E" w:rsidP="002E315E">
      <w:pPr>
        <w:pStyle w:val="ListParagraph"/>
        <w:ind w:left="1080"/>
      </w:pPr>
    </w:p>
    <w:p w14:paraId="160AC769" w14:textId="7C7E0916" w:rsidR="00F93A5F" w:rsidRPr="00754F98" w:rsidRDefault="00F93A5F" w:rsidP="00345989">
      <w:pPr>
        <w:pStyle w:val="ListParagraph"/>
        <w:numPr>
          <w:ilvl w:val="0"/>
          <w:numId w:val="5"/>
        </w:numPr>
      </w:pPr>
      <w:r w:rsidRPr="00F93A5F">
        <w:rPr>
          <w:rFonts w:cs="Arial"/>
          <w:color w:val="000000"/>
        </w:rPr>
        <w:t xml:space="preserve">To ensure all payment claims are legitimate and in line with the appropriate authorised payments, the service will adopt a </w:t>
      </w:r>
      <w:r w:rsidR="00653FD5" w:rsidRPr="00F93A5F">
        <w:rPr>
          <w:rFonts w:cs="Arial"/>
          <w:color w:val="000000"/>
        </w:rPr>
        <w:t>3-level</w:t>
      </w:r>
      <w:r w:rsidRPr="00F93A5F">
        <w:rPr>
          <w:rFonts w:cs="Arial"/>
          <w:color w:val="000000"/>
        </w:rPr>
        <w:t xml:space="preserve"> system of authorisation. </w:t>
      </w:r>
    </w:p>
    <w:p w14:paraId="3690BAEC" w14:textId="77777777" w:rsidR="00F93A5F" w:rsidRDefault="00F93A5F" w:rsidP="00F93A5F">
      <w:pPr>
        <w:pStyle w:val="ListParagraph"/>
      </w:pPr>
    </w:p>
    <w:p w14:paraId="695FB6EA" w14:textId="34E25AF8" w:rsidR="00F93A5F" w:rsidRPr="00F93A5F" w:rsidRDefault="00F93A5F" w:rsidP="00345989">
      <w:pPr>
        <w:pStyle w:val="ListParagraph"/>
        <w:numPr>
          <w:ilvl w:val="0"/>
          <w:numId w:val="5"/>
        </w:numPr>
      </w:pPr>
      <w:r>
        <w:rPr>
          <w:rFonts w:cs="Arial"/>
          <w:color w:val="000000"/>
        </w:rPr>
        <w:t>The first level of authorisation will be supervisory manager</w:t>
      </w:r>
      <w:r w:rsidR="00653FD5">
        <w:rPr>
          <w:rFonts w:cs="Arial"/>
          <w:color w:val="000000"/>
        </w:rPr>
        <w:t xml:space="preserve"> or OIC FF</w:t>
      </w:r>
      <w:r>
        <w:rPr>
          <w:rFonts w:cs="Arial"/>
          <w:color w:val="000000"/>
        </w:rPr>
        <w:t xml:space="preserve"> signing the authorisation section of the claim for payment form identified in section 1 above.</w:t>
      </w:r>
    </w:p>
    <w:p w14:paraId="1A14E03F" w14:textId="77777777" w:rsidR="00F93A5F" w:rsidRDefault="00F93A5F" w:rsidP="00F93A5F">
      <w:pPr>
        <w:pStyle w:val="ListParagraph"/>
      </w:pPr>
    </w:p>
    <w:p w14:paraId="2460366E" w14:textId="0FE55004" w:rsidR="00F93A5F" w:rsidRDefault="00F93A5F" w:rsidP="00345989">
      <w:pPr>
        <w:pStyle w:val="ListParagraph"/>
        <w:numPr>
          <w:ilvl w:val="0"/>
          <w:numId w:val="5"/>
        </w:numPr>
      </w:pPr>
      <w:r>
        <w:t>The second level of authorisation will be carried out by the On-call watch manager (if the watch manager is absent a crew manager can authorise. This is done using Gartan Payroll and the payment forms are authorised electronically.</w:t>
      </w:r>
    </w:p>
    <w:p w14:paraId="600CC0C2" w14:textId="77777777" w:rsidR="00F93A5F" w:rsidRDefault="00F93A5F" w:rsidP="00F93A5F">
      <w:pPr>
        <w:pStyle w:val="ListParagraph"/>
      </w:pPr>
    </w:p>
    <w:p w14:paraId="6B3B6133" w14:textId="3FE615A8" w:rsidR="00F93A5F" w:rsidRDefault="00F93A5F" w:rsidP="00345989">
      <w:pPr>
        <w:pStyle w:val="ListParagraph"/>
        <w:numPr>
          <w:ilvl w:val="0"/>
          <w:numId w:val="5"/>
        </w:numPr>
      </w:pPr>
      <w:r>
        <w:t xml:space="preserve">The third level of authorisation </w:t>
      </w:r>
      <w:r w:rsidR="002E315E">
        <w:t xml:space="preserve">will be carried by the local command unit (LCU) station </w:t>
      </w:r>
      <w:proofErr w:type="gramStart"/>
      <w:r w:rsidR="002E315E">
        <w:t>manager</w:t>
      </w:r>
      <w:proofErr w:type="gramEnd"/>
    </w:p>
    <w:p w14:paraId="4F497BDC" w14:textId="77777777" w:rsidR="002E315E" w:rsidRDefault="002E315E" w:rsidP="002E315E">
      <w:pPr>
        <w:pStyle w:val="ListParagraph"/>
      </w:pPr>
    </w:p>
    <w:p w14:paraId="78D99C2E" w14:textId="484622F7" w:rsidR="002E315E" w:rsidRDefault="002E315E" w:rsidP="00345989">
      <w:pPr>
        <w:pStyle w:val="ListParagraph"/>
        <w:numPr>
          <w:ilvl w:val="0"/>
          <w:numId w:val="5"/>
        </w:numPr>
      </w:pPr>
      <w:r>
        <w:t>To ensure that payroll deadlines are met all claim for payments forms must be input and authorised at all 3 levels by the 10</w:t>
      </w:r>
      <w:r w:rsidRPr="002E315E">
        <w:rPr>
          <w:vertAlign w:val="superscript"/>
        </w:rPr>
        <w:t>th</w:t>
      </w:r>
      <w:r>
        <w:t xml:space="preserve"> of each month.</w:t>
      </w:r>
    </w:p>
    <w:p w14:paraId="71C0D7E7" w14:textId="0E279A41" w:rsidR="002E315E" w:rsidRDefault="002E315E" w:rsidP="002E315E"/>
    <w:p w14:paraId="06823E23" w14:textId="79BD77C9" w:rsidR="002E315E" w:rsidRDefault="002E315E" w:rsidP="00345989">
      <w:pPr>
        <w:pStyle w:val="Heading3"/>
        <w:numPr>
          <w:ilvl w:val="0"/>
          <w:numId w:val="2"/>
        </w:numPr>
        <w:tabs>
          <w:tab w:val="num" w:pos="405"/>
        </w:tabs>
        <w:ind w:left="405" w:hanging="405"/>
        <w:rPr>
          <w:rFonts w:ascii="Arial" w:hAnsi="Arial"/>
          <w:sz w:val="24"/>
          <w:szCs w:val="24"/>
        </w:rPr>
      </w:pPr>
      <w:r>
        <w:rPr>
          <w:rFonts w:ascii="Arial" w:hAnsi="Arial"/>
          <w:sz w:val="24"/>
          <w:szCs w:val="24"/>
        </w:rPr>
        <w:t>CONTINGENCY ARRANGEMENTS</w:t>
      </w:r>
    </w:p>
    <w:p w14:paraId="74A9519A" w14:textId="555F22F7" w:rsidR="002E315E" w:rsidRDefault="002E315E" w:rsidP="002E315E"/>
    <w:p w14:paraId="3DCD3925" w14:textId="788CC52F" w:rsidR="002E315E" w:rsidRDefault="002E315E" w:rsidP="00345989">
      <w:pPr>
        <w:pStyle w:val="ListParagraph"/>
        <w:numPr>
          <w:ilvl w:val="0"/>
          <w:numId w:val="6"/>
        </w:numPr>
      </w:pPr>
      <w:r>
        <w:t xml:space="preserve">In situations where the station manager is not available to authorise claim for payments, they should </w:t>
      </w:r>
      <w:proofErr w:type="gramStart"/>
      <w:r>
        <w:t>make arrangements</w:t>
      </w:r>
      <w:proofErr w:type="gramEnd"/>
      <w:r>
        <w:t xml:space="preserve"> to delegate this responsibility to another manager to authorise these claims.</w:t>
      </w:r>
    </w:p>
    <w:p w14:paraId="4B75A4D1" w14:textId="2996E5FA" w:rsidR="002E315E" w:rsidRDefault="002E315E" w:rsidP="002E315E"/>
    <w:p w14:paraId="1D0176CC" w14:textId="77777777" w:rsidR="002E315E" w:rsidRPr="002E315E" w:rsidRDefault="002E315E" w:rsidP="002E315E"/>
    <w:p w14:paraId="4CF2256B" w14:textId="38BB8637" w:rsidR="002E315E" w:rsidRDefault="002E315E" w:rsidP="00345989">
      <w:pPr>
        <w:pStyle w:val="Heading3"/>
        <w:numPr>
          <w:ilvl w:val="0"/>
          <w:numId w:val="2"/>
        </w:numPr>
        <w:tabs>
          <w:tab w:val="num" w:pos="405"/>
        </w:tabs>
        <w:ind w:left="405" w:hanging="405"/>
        <w:rPr>
          <w:rFonts w:ascii="Arial" w:hAnsi="Arial"/>
          <w:sz w:val="24"/>
          <w:szCs w:val="24"/>
        </w:rPr>
      </w:pPr>
      <w:r>
        <w:rPr>
          <w:rFonts w:ascii="Arial" w:hAnsi="Arial"/>
          <w:sz w:val="24"/>
          <w:szCs w:val="24"/>
        </w:rPr>
        <w:t>REPORTS NOT AUTHORISED BY DEADLINE DATES</w:t>
      </w:r>
    </w:p>
    <w:p w14:paraId="0D18C6A6" w14:textId="5F4F8471" w:rsidR="002E315E" w:rsidRDefault="002E315E" w:rsidP="002E315E"/>
    <w:p w14:paraId="0898C356" w14:textId="50700708" w:rsidR="002E315E" w:rsidRPr="002E315E" w:rsidRDefault="002E315E" w:rsidP="00345989">
      <w:pPr>
        <w:pStyle w:val="ListParagraph"/>
        <w:numPr>
          <w:ilvl w:val="0"/>
          <w:numId w:val="6"/>
        </w:numPr>
      </w:pPr>
      <w:r w:rsidRPr="006F6558">
        <w:rPr>
          <w:rFonts w:cs="Arial"/>
          <w:color w:val="000000"/>
        </w:rPr>
        <w:t xml:space="preserve">Any claim for payment forms that are not signed in line with the procedures in </w:t>
      </w:r>
      <w:r>
        <w:rPr>
          <w:rFonts w:cs="Arial"/>
          <w:color w:val="000000"/>
        </w:rPr>
        <w:t>s</w:t>
      </w:r>
      <w:r w:rsidRPr="006F6558">
        <w:rPr>
          <w:rFonts w:cs="Arial"/>
          <w:color w:val="000000"/>
        </w:rPr>
        <w:t xml:space="preserve">ection 1 above, or any reports that are not authorised by </w:t>
      </w:r>
      <w:r>
        <w:rPr>
          <w:rFonts w:cs="Arial"/>
          <w:color w:val="000000"/>
        </w:rPr>
        <w:t>S</w:t>
      </w:r>
      <w:r w:rsidRPr="006F6558">
        <w:rPr>
          <w:rFonts w:cs="Arial"/>
          <w:color w:val="000000"/>
        </w:rPr>
        <w:t xml:space="preserve">upervisory managers and the </w:t>
      </w:r>
      <w:r>
        <w:rPr>
          <w:rFonts w:cs="Arial"/>
          <w:color w:val="000000"/>
        </w:rPr>
        <w:t>s</w:t>
      </w:r>
      <w:r w:rsidRPr="006F6558">
        <w:rPr>
          <w:rFonts w:cs="Arial"/>
          <w:color w:val="000000"/>
        </w:rPr>
        <w:t xml:space="preserve">tation </w:t>
      </w:r>
      <w:r>
        <w:rPr>
          <w:rFonts w:cs="Arial"/>
          <w:color w:val="000000"/>
        </w:rPr>
        <w:t>m</w:t>
      </w:r>
      <w:r w:rsidRPr="006F6558">
        <w:rPr>
          <w:rFonts w:cs="Arial"/>
          <w:color w:val="000000"/>
        </w:rPr>
        <w:t>anager, the payroll deadline will not be paid until the next month.</w:t>
      </w:r>
    </w:p>
    <w:p w14:paraId="74CAA66E" w14:textId="5ED68A8F" w:rsidR="002E315E" w:rsidRDefault="002E315E" w:rsidP="002E315E"/>
    <w:p w14:paraId="6D42D4A1" w14:textId="4BD4C7AA" w:rsidR="002E315E" w:rsidRDefault="002E315E" w:rsidP="00345989">
      <w:pPr>
        <w:pStyle w:val="ListParagraph"/>
        <w:numPr>
          <w:ilvl w:val="0"/>
          <w:numId w:val="6"/>
        </w:numPr>
        <w:spacing w:after="200" w:line="276" w:lineRule="auto"/>
        <w:rPr>
          <w:rFonts w:cs="Arial"/>
          <w:color w:val="000000"/>
        </w:rPr>
      </w:pPr>
      <w:r>
        <w:rPr>
          <w:rFonts w:cs="Arial"/>
          <w:color w:val="000000"/>
        </w:rPr>
        <w:t>S</w:t>
      </w:r>
      <w:r w:rsidRPr="006F6558">
        <w:rPr>
          <w:rFonts w:cs="Arial"/>
          <w:color w:val="000000"/>
        </w:rPr>
        <w:t xml:space="preserve">tation </w:t>
      </w:r>
      <w:r>
        <w:rPr>
          <w:rFonts w:cs="Arial"/>
          <w:color w:val="000000"/>
        </w:rPr>
        <w:t>m</w:t>
      </w:r>
      <w:r w:rsidRPr="006F6558">
        <w:rPr>
          <w:rFonts w:cs="Arial"/>
          <w:color w:val="000000"/>
        </w:rPr>
        <w:t xml:space="preserve">anagers can query any claim that requires further information from the </w:t>
      </w:r>
      <w:r>
        <w:rPr>
          <w:rFonts w:cs="Arial"/>
          <w:color w:val="000000"/>
        </w:rPr>
        <w:t>s</w:t>
      </w:r>
      <w:r w:rsidRPr="006F6558">
        <w:rPr>
          <w:rFonts w:cs="Arial"/>
          <w:color w:val="000000"/>
        </w:rPr>
        <w:t xml:space="preserve">upervisory manager or individual claimant to ascertain its validity.  On occasions this may delay the payment until the next month.  </w:t>
      </w:r>
    </w:p>
    <w:p w14:paraId="0880AD81" w14:textId="03E46023" w:rsidR="002E315E" w:rsidRDefault="004C708C" w:rsidP="00345989">
      <w:pPr>
        <w:pStyle w:val="Heading3"/>
        <w:numPr>
          <w:ilvl w:val="0"/>
          <w:numId w:val="2"/>
        </w:numPr>
        <w:tabs>
          <w:tab w:val="num" w:pos="405"/>
        </w:tabs>
        <w:ind w:left="405" w:hanging="405"/>
        <w:rPr>
          <w:rFonts w:ascii="Arial" w:hAnsi="Arial"/>
          <w:sz w:val="24"/>
          <w:szCs w:val="24"/>
        </w:rPr>
      </w:pPr>
      <w:r>
        <w:rPr>
          <w:rFonts w:ascii="Arial" w:hAnsi="Arial"/>
          <w:sz w:val="24"/>
          <w:szCs w:val="24"/>
        </w:rPr>
        <w:t>SERVICE DELIVERY SUPPORT</w:t>
      </w:r>
      <w:r w:rsidR="002E315E">
        <w:rPr>
          <w:rFonts w:ascii="Arial" w:hAnsi="Arial"/>
          <w:sz w:val="24"/>
          <w:szCs w:val="24"/>
        </w:rPr>
        <w:t xml:space="preserve"> DEPARTMENT RESPONSIBILITY AND ACTIONS</w:t>
      </w:r>
    </w:p>
    <w:p w14:paraId="490AED22" w14:textId="43380918" w:rsidR="002E315E" w:rsidRDefault="002E315E" w:rsidP="002E315E"/>
    <w:p w14:paraId="57C1AC18" w14:textId="00B65F0B" w:rsidR="002E315E" w:rsidRPr="004C708C" w:rsidRDefault="004C708C" w:rsidP="00345989">
      <w:pPr>
        <w:pStyle w:val="ListParagraph"/>
        <w:numPr>
          <w:ilvl w:val="0"/>
          <w:numId w:val="7"/>
        </w:numPr>
      </w:pPr>
      <w:r w:rsidRPr="006F6558">
        <w:rPr>
          <w:rFonts w:cs="Arial"/>
          <w:color w:val="000000"/>
        </w:rPr>
        <w:t xml:space="preserve">The </w:t>
      </w:r>
      <w:r>
        <w:rPr>
          <w:rFonts w:cs="Arial"/>
          <w:color w:val="000000"/>
        </w:rPr>
        <w:t>service delivery support (SDS) team</w:t>
      </w:r>
      <w:r w:rsidRPr="006F6558">
        <w:rPr>
          <w:rFonts w:cs="Arial"/>
          <w:color w:val="000000"/>
        </w:rPr>
        <w:t xml:space="preserve"> will process all fully authorised reports and produce a completed pay file along with the pay summary report using the Gartan Payroll system by the 15th of each month.</w:t>
      </w:r>
    </w:p>
    <w:p w14:paraId="3BE7FA44" w14:textId="2BBD6194" w:rsidR="004C708C" w:rsidRDefault="004C708C" w:rsidP="004C708C"/>
    <w:p w14:paraId="2745ADED" w14:textId="5C231160" w:rsidR="004C708C" w:rsidRPr="004C708C" w:rsidRDefault="004C708C" w:rsidP="00345989">
      <w:pPr>
        <w:pStyle w:val="ListParagraph"/>
        <w:numPr>
          <w:ilvl w:val="0"/>
          <w:numId w:val="7"/>
        </w:numPr>
        <w:spacing w:after="200" w:line="276" w:lineRule="auto"/>
        <w:rPr>
          <w:rFonts w:cs="Arial"/>
          <w:color w:val="000000"/>
        </w:rPr>
      </w:pPr>
      <w:r>
        <w:rPr>
          <w:rFonts w:cs="Arial"/>
          <w:color w:val="000000"/>
        </w:rPr>
        <w:t>The SDS team will</w:t>
      </w:r>
      <w:r w:rsidRPr="006F6558">
        <w:rPr>
          <w:rFonts w:cs="Arial"/>
          <w:color w:val="000000"/>
        </w:rPr>
        <w:t xml:space="preserve"> store the import records in a secure section of the department’s computer server for audit purposes.</w:t>
      </w:r>
    </w:p>
    <w:p w14:paraId="46CE39DE" w14:textId="7CD31AE0" w:rsidR="004C708C" w:rsidRDefault="004C708C" w:rsidP="00345989">
      <w:pPr>
        <w:pStyle w:val="Heading3"/>
        <w:numPr>
          <w:ilvl w:val="0"/>
          <w:numId w:val="2"/>
        </w:numPr>
        <w:tabs>
          <w:tab w:val="num" w:pos="405"/>
        </w:tabs>
        <w:ind w:left="405" w:hanging="405"/>
        <w:rPr>
          <w:rFonts w:ascii="Arial" w:hAnsi="Arial"/>
          <w:sz w:val="24"/>
          <w:szCs w:val="24"/>
        </w:rPr>
      </w:pPr>
      <w:r>
        <w:rPr>
          <w:rFonts w:ascii="Arial" w:hAnsi="Arial"/>
          <w:sz w:val="24"/>
          <w:szCs w:val="24"/>
        </w:rPr>
        <w:t>PROCEDURE FOR ON-CALL EMPLOYEES WORKING ON WHOLETIME WATCHES</w:t>
      </w:r>
    </w:p>
    <w:p w14:paraId="78CAB27C" w14:textId="485E7015" w:rsidR="004C708C" w:rsidRDefault="004C708C" w:rsidP="004C708C">
      <w:pPr>
        <w:spacing w:after="200" w:line="276" w:lineRule="auto"/>
        <w:rPr>
          <w:rFonts w:cs="Arial"/>
          <w:color w:val="000000"/>
        </w:rPr>
      </w:pPr>
    </w:p>
    <w:p w14:paraId="26FB5D55" w14:textId="77777777" w:rsidR="00345989" w:rsidRPr="006F6558" w:rsidRDefault="00345989" w:rsidP="00345989">
      <w:pPr>
        <w:pStyle w:val="ListParagraph"/>
        <w:numPr>
          <w:ilvl w:val="0"/>
          <w:numId w:val="8"/>
        </w:numPr>
        <w:spacing w:after="200" w:line="276" w:lineRule="auto"/>
        <w:rPr>
          <w:rFonts w:cs="Arial"/>
          <w:color w:val="000000"/>
        </w:rPr>
      </w:pPr>
      <w:r w:rsidRPr="006F6558">
        <w:rPr>
          <w:rFonts w:cs="Arial"/>
          <w:color w:val="000000"/>
        </w:rPr>
        <w:t xml:space="preserve">The only exception to the procedures outlined in the previous sections of this document are when On-call personnel carry out authorised duties on </w:t>
      </w:r>
      <w:r>
        <w:rPr>
          <w:rFonts w:cs="Arial"/>
          <w:color w:val="000000"/>
        </w:rPr>
        <w:t>w</w:t>
      </w:r>
      <w:r w:rsidRPr="006F6558">
        <w:rPr>
          <w:rFonts w:cs="Arial"/>
          <w:color w:val="000000"/>
        </w:rPr>
        <w:t>holetime stations.</w:t>
      </w:r>
      <w:r>
        <w:rPr>
          <w:rFonts w:cs="Arial"/>
          <w:color w:val="000000"/>
        </w:rPr>
        <w:br/>
      </w:r>
    </w:p>
    <w:p w14:paraId="14383BE8" w14:textId="77777777" w:rsidR="00345989" w:rsidRPr="006F6558" w:rsidRDefault="00345989" w:rsidP="00345989">
      <w:pPr>
        <w:pStyle w:val="ListParagraph"/>
        <w:numPr>
          <w:ilvl w:val="0"/>
          <w:numId w:val="8"/>
        </w:numPr>
        <w:spacing w:after="200" w:line="276" w:lineRule="auto"/>
        <w:rPr>
          <w:rFonts w:cs="Arial"/>
          <w:color w:val="000000"/>
        </w:rPr>
      </w:pPr>
      <w:r w:rsidRPr="006F6558">
        <w:rPr>
          <w:rFonts w:cs="Arial"/>
          <w:color w:val="000000"/>
        </w:rPr>
        <w:t xml:space="preserve">As part of these authorised duties, the On-call employee must complete a claim for payment form with the details of the period worked.  This, in normal circumstances will be the normal start and end time of the </w:t>
      </w:r>
      <w:r>
        <w:rPr>
          <w:rFonts w:cs="Arial"/>
          <w:color w:val="000000"/>
        </w:rPr>
        <w:t>w</w:t>
      </w:r>
      <w:r w:rsidRPr="006F6558">
        <w:rPr>
          <w:rFonts w:cs="Arial"/>
          <w:color w:val="000000"/>
        </w:rPr>
        <w:t>holetime shift; this does not include travelling time.  The only exception is when the end time of the shift is delayed due to an operational incident, in this instance the claim for payment form should indicate the actual finishing time of the shift.  The incident number causing the delayed finish should be recorded in the description box of the form for audit purposes.</w:t>
      </w:r>
      <w:r>
        <w:rPr>
          <w:rFonts w:cs="Arial"/>
          <w:color w:val="000000"/>
        </w:rPr>
        <w:br/>
      </w:r>
    </w:p>
    <w:p w14:paraId="4C5EE555" w14:textId="614572AA" w:rsidR="00345989" w:rsidRPr="006F6558" w:rsidRDefault="00345989" w:rsidP="00345989">
      <w:pPr>
        <w:pStyle w:val="ListParagraph"/>
        <w:numPr>
          <w:ilvl w:val="0"/>
          <w:numId w:val="8"/>
        </w:numPr>
        <w:spacing w:after="200" w:line="276" w:lineRule="auto"/>
        <w:rPr>
          <w:rFonts w:cs="Arial"/>
          <w:color w:val="000000"/>
        </w:rPr>
      </w:pPr>
      <w:r w:rsidRPr="006F6558">
        <w:rPr>
          <w:rFonts w:cs="Arial"/>
          <w:color w:val="000000"/>
        </w:rPr>
        <w:t xml:space="preserve">The description box should also be clearly identified as </w:t>
      </w:r>
      <w:r>
        <w:rPr>
          <w:rFonts w:cs="Arial"/>
          <w:color w:val="000000"/>
        </w:rPr>
        <w:t>w</w:t>
      </w:r>
      <w:r w:rsidRPr="006F6558">
        <w:rPr>
          <w:rFonts w:cs="Arial"/>
          <w:color w:val="000000"/>
        </w:rPr>
        <w:t xml:space="preserve">orking on </w:t>
      </w:r>
      <w:r>
        <w:rPr>
          <w:rFonts w:cs="Arial"/>
          <w:color w:val="000000"/>
        </w:rPr>
        <w:t>w</w:t>
      </w:r>
      <w:r w:rsidRPr="006F6558">
        <w:rPr>
          <w:rFonts w:cs="Arial"/>
          <w:color w:val="000000"/>
        </w:rPr>
        <w:t xml:space="preserve">holetime </w:t>
      </w:r>
      <w:r>
        <w:rPr>
          <w:rFonts w:cs="Arial"/>
          <w:color w:val="000000"/>
        </w:rPr>
        <w:t>s</w:t>
      </w:r>
      <w:r w:rsidRPr="006F6558">
        <w:rPr>
          <w:rFonts w:cs="Arial"/>
          <w:color w:val="000000"/>
        </w:rPr>
        <w:t>tation</w:t>
      </w:r>
      <w:r>
        <w:rPr>
          <w:rFonts w:cs="Arial"/>
          <w:color w:val="000000"/>
        </w:rPr>
        <w:t xml:space="preserve"> </w:t>
      </w:r>
      <w:r w:rsidRPr="006F6558">
        <w:rPr>
          <w:rFonts w:cs="Arial"/>
          <w:color w:val="000000"/>
        </w:rPr>
        <w:t xml:space="preserve">and both the watch and station identified.  The </w:t>
      </w:r>
      <w:r>
        <w:rPr>
          <w:rFonts w:cs="Arial"/>
          <w:color w:val="000000"/>
        </w:rPr>
        <w:t>o</w:t>
      </w:r>
      <w:r w:rsidRPr="006F6558">
        <w:rPr>
          <w:rFonts w:cs="Arial"/>
          <w:color w:val="000000"/>
        </w:rPr>
        <w:t xml:space="preserve">ther </w:t>
      </w:r>
      <w:r>
        <w:rPr>
          <w:rFonts w:cs="Arial"/>
          <w:color w:val="000000"/>
        </w:rPr>
        <w:t>d</w:t>
      </w:r>
      <w:r w:rsidRPr="006F6558">
        <w:rPr>
          <w:rFonts w:cs="Arial"/>
          <w:color w:val="000000"/>
        </w:rPr>
        <w:t>uties box must also be ticked.</w:t>
      </w:r>
      <w:r>
        <w:rPr>
          <w:rFonts w:cs="Arial"/>
          <w:color w:val="000000"/>
        </w:rPr>
        <w:br/>
      </w:r>
    </w:p>
    <w:p w14:paraId="6F90D49A" w14:textId="77777777" w:rsidR="00345989" w:rsidRPr="00DB4123" w:rsidRDefault="00345989" w:rsidP="00345989">
      <w:pPr>
        <w:pStyle w:val="ListParagraph"/>
        <w:numPr>
          <w:ilvl w:val="0"/>
          <w:numId w:val="8"/>
        </w:numPr>
        <w:spacing w:after="200" w:line="276" w:lineRule="auto"/>
        <w:rPr>
          <w:rFonts w:cs="Arial"/>
          <w:color w:val="000000"/>
        </w:rPr>
      </w:pPr>
      <w:r w:rsidRPr="006F6558">
        <w:rPr>
          <w:rFonts w:cs="Arial"/>
          <w:color w:val="000000"/>
        </w:rPr>
        <w:t xml:space="preserve">The employee should sign in the signature section opposite their name and submit the completed form to the </w:t>
      </w:r>
      <w:r>
        <w:rPr>
          <w:rFonts w:cs="Arial"/>
          <w:color w:val="000000"/>
        </w:rPr>
        <w:t>w</w:t>
      </w:r>
      <w:r w:rsidRPr="006F6558">
        <w:rPr>
          <w:rFonts w:cs="Arial"/>
          <w:color w:val="000000"/>
        </w:rPr>
        <w:t xml:space="preserve">holetime </w:t>
      </w:r>
      <w:r>
        <w:rPr>
          <w:rFonts w:cs="Arial"/>
          <w:color w:val="000000"/>
        </w:rPr>
        <w:t>s</w:t>
      </w:r>
      <w:r w:rsidRPr="006F6558">
        <w:rPr>
          <w:rFonts w:cs="Arial"/>
          <w:color w:val="000000"/>
        </w:rPr>
        <w:t xml:space="preserve">upervisory manager (or OIC Firefighter in their absence), in charge of the </w:t>
      </w:r>
      <w:r>
        <w:rPr>
          <w:rFonts w:cs="Arial"/>
          <w:color w:val="000000"/>
        </w:rPr>
        <w:t>w</w:t>
      </w:r>
      <w:r w:rsidRPr="006F6558">
        <w:rPr>
          <w:rFonts w:cs="Arial"/>
          <w:color w:val="000000"/>
        </w:rPr>
        <w:t>holetime watch for authorisation.</w:t>
      </w:r>
      <w:r>
        <w:rPr>
          <w:rFonts w:cs="Arial"/>
          <w:color w:val="000000"/>
        </w:rPr>
        <w:br/>
      </w:r>
    </w:p>
    <w:p w14:paraId="3ABD6CF8" w14:textId="494EDF56" w:rsidR="004634D5" w:rsidRDefault="00345989" w:rsidP="004634D5">
      <w:pPr>
        <w:pStyle w:val="ListParagraph"/>
        <w:numPr>
          <w:ilvl w:val="0"/>
          <w:numId w:val="8"/>
        </w:numPr>
        <w:spacing w:after="200" w:line="276" w:lineRule="auto"/>
        <w:rPr>
          <w:rFonts w:cs="Arial"/>
          <w:color w:val="000000"/>
        </w:rPr>
      </w:pPr>
      <w:r w:rsidRPr="006F6558">
        <w:rPr>
          <w:rFonts w:cs="Arial"/>
          <w:color w:val="000000"/>
        </w:rPr>
        <w:t xml:space="preserve">The </w:t>
      </w:r>
      <w:r>
        <w:rPr>
          <w:rFonts w:cs="Arial"/>
          <w:color w:val="000000"/>
        </w:rPr>
        <w:t>w</w:t>
      </w:r>
      <w:r w:rsidRPr="006F6558">
        <w:rPr>
          <w:rFonts w:cs="Arial"/>
          <w:color w:val="000000"/>
        </w:rPr>
        <w:t xml:space="preserve">holetime </w:t>
      </w:r>
      <w:r>
        <w:rPr>
          <w:rFonts w:cs="Arial"/>
          <w:color w:val="000000"/>
        </w:rPr>
        <w:t>s</w:t>
      </w:r>
      <w:r w:rsidRPr="006F6558">
        <w:rPr>
          <w:rFonts w:cs="Arial"/>
          <w:color w:val="000000"/>
        </w:rPr>
        <w:t>upervisory manager (or OIC FF), must sign and print their name in the ‘authorisation’ section of the fully completed form and return to the On-call employee.  This is the first level of authorisation for this type of claim for payment.</w:t>
      </w:r>
    </w:p>
    <w:p w14:paraId="2B88D0C7" w14:textId="77777777" w:rsidR="004634D5" w:rsidRDefault="004634D5" w:rsidP="004634D5">
      <w:pPr>
        <w:pStyle w:val="ListParagraph"/>
        <w:spacing w:after="200" w:line="276" w:lineRule="auto"/>
        <w:ind w:left="1080"/>
        <w:rPr>
          <w:rFonts w:cs="Arial"/>
          <w:color w:val="000000"/>
        </w:rPr>
      </w:pPr>
    </w:p>
    <w:p w14:paraId="2885FD26" w14:textId="2578EF80" w:rsidR="004634D5" w:rsidRPr="006F6558" w:rsidRDefault="004634D5" w:rsidP="004634D5">
      <w:pPr>
        <w:pStyle w:val="ListParagraph"/>
        <w:numPr>
          <w:ilvl w:val="0"/>
          <w:numId w:val="8"/>
        </w:numPr>
        <w:spacing w:after="200" w:line="276" w:lineRule="auto"/>
        <w:rPr>
          <w:rFonts w:cs="Arial"/>
          <w:color w:val="000000"/>
        </w:rPr>
      </w:pPr>
      <w:r w:rsidRPr="006F6558">
        <w:rPr>
          <w:rFonts w:cs="Arial"/>
          <w:color w:val="000000"/>
        </w:rPr>
        <w:t xml:space="preserve">The On-call employee should return the completed and authorised form back to their station and ensure that the form is submitted to the On-call </w:t>
      </w:r>
      <w:r>
        <w:rPr>
          <w:rFonts w:cs="Arial"/>
          <w:color w:val="000000"/>
        </w:rPr>
        <w:t>s</w:t>
      </w:r>
      <w:r w:rsidRPr="006F6558">
        <w:rPr>
          <w:rFonts w:cs="Arial"/>
          <w:color w:val="000000"/>
        </w:rPr>
        <w:t xml:space="preserve">upervisory manager, the claim for payment will then be entered onto the Gartan Payroll </w:t>
      </w:r>
      <w:r>
        <w:rPr>
          <w:rFonts w:cs="Arial"/>
          <w:color w:val="000000"/>
        </w:rPr>
        <w:t>s</w:t>
      </w:r>
      <w:r w:rsidRPr="006F6558">
        <w:rPr>
          <w:rFonts w:cs="Arial"/>
          <w:color w:val="000000"/>
        </w:rPr>
        <w:t xml:space="preserve">ystem. In this instance, the On-call </w:t>
      </w:r>
      <w:r>
        <w:rPr>
          <w:rFonts w:cs="Arial"/>
          <w:color w:val="000000"/>
        </w:rPr>
        <w:t>s</w:t>
      </w:r>
      <w:r w:rsidRPr="006F6558">
        <w:rPr>
          <w:rFonts w:cs="Arial"/>
          <w:color w:val="000000"/>
        </w:rPr>
        <w:t xml:space="preserve">upervisory manager will only need to electronically validate the </w:t>
      </w:r>
      <w:r w:rsidRPr="006F6558">
        <w:rPr>
          <w:rFonts w:cs="Arial"/>
          <w:color w:val="000000"/>
        </w:rPr>
        <w:lastRenderedPageBreak/>
        <w:t xml:space="preserve">claim on the Gartan payroll system as first level authorisation has been carried out by the </w:t>
      </w:r>
      <w:r>
        <w:rPr>
          <w:rFonts w:cs="Arial"/>
          <w:color w:val="000000"/>
        </w:rPr>
        <w:t>s</w:t>
      </w:r>
      <w:r w:rsidRPr="006F6558">
        <w:rPr>
          <w:rFonts w:cs="Arial"/>
          <w:color w:val="000000"/>
        </w:rPr>
        <w:t xml:space="preserve">upervisory manager on the </w:t>
      </w:r>
      <w:r>
        <w:rPr>
          <w:rFonts w:cs="Arial"/>
          <w:color w:val="000000"/>
        </w:rPr>
        <w:t>w</w:t>
      </w:r>
      <w:r w:rsidRPr="006F6558">
        <w:rPr>
          <w:rFonts w:cs="Arial"/>
          <w:color w:val="000000"/>
        </w:rPr>
        <w:t>holetime watch.</w:t>
      </w:r>
      <w:r w:rsidRPr="003E7A8E">
        <w:rPr>
          <w:noProof/>
        </w:rPr>
        <mc:AlternateContent>
          <mc:Choice Requires="wps">
            <w:drawing>
              <wp:anchor distT="0" distB="0" distL="114300" distR="114300" simplePos="0" relativeHeight="251663360" behindDoc="0" locked="0" layoutInCell="1" allowOverlap="1" wp14:anchorId="374D5D58" wp14:editId="2E02B7D6">
                <wp:simplePos x="0" y="0"/>
                <wp:positionH relativeFrom="column">
                  <wp:posOffset>2336800</wp:posOffset>
                </wp:positionH>
                <wp:positionV relativeFrom="paragraph">
                  <wp:posOffset>17145</wp:posOffset>
                </wp:positionV>
                <wp:extent cx="1714500" cy="1025525"/>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994B" w14:textId="77777777" w:rsidR="004634D5" w:rsidRPr="00E36C2C" w:rsidRDefault="004634D5" w:rsidP="004634D5">
                            <w:pPr>
                              <w:spacing w:line="240" w:lineRule="auto"/>
                              <w:jc w:val="center"/>
                              <w:rPr>
                                <w:rFonts w:ascii="Arial Black" w:hAnsi="Arial Black" w:cs="Arial"/>
                                <w:b/>
                                <w:color w:val="BFBFBF"/>
                                <w:sz w:val="36"/>
                                <w:szCs w:val="36"/>
                              </w:rPr>
                            </w:pPr>
                          </w:p>
                          <w:p w14:paraId="62DFD525" w14:textId="77777777" w:rsidR="004634D5" w:rsidRPr="00E36C2C" w:rsidRDefault="004634D5" w:rsidP="004634D5">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4D5D58" id="Text Box 3" o:spid="_x0000_s1027" type="#_x0000_t202" style="position:absolute;left:0;text-align:left;margin-left:184pt;margin-top:1.35pt;width:135pt;height:80.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" filled="f" stroked="f">
                <v:textbox style="mso-fit-shape-to-text:t">
                  <w:txbxContent>
                    <w:p w14:paraId="72A2994B" w14:textId="77777777" w:rsidR="004634D5" w:rsidRPr="00E36C2C" w:rsidRDefault="004634D5" w:rsidP="004634D5">
                      <w:pPr>
                        <w:spacing w:line="240" w:lineRule="auto"/>
                        <w:jc w:val="center"/>
                        <w:rPr>
                          <w:rFonts w:ascii="Arial Black" w:hAnsi="Arial Black" w:cs="Arial"/>
                          <w:b/>
                          <w:color w:val="BFBFBF"/>
                          <w:sz w:val="36"/>
                          <w:szCs w:val="36"/>
                        </w:rPr>
                      </w:pPr>
                    </w:p>
                    <w:p w14:paraId="62DFD525" w14:textId="77777777" w:rsidR="004634D5" w:rsidRPr="00E36C2C" w:rsidRDefault="004634D5" w:rsidP="004634D5">
                      <w:pPr>
                        <w:rPr>
                          <w:color w:val="FFFFFF"/>
                          <w:sz w:val="36"/>
                          <w:szCs w:val="36"/>
                        </w:rPr>
                      </w:pPr>
                    </w:p>
                  </w:txbxContent>
                </v:textbox>
              </v:shape>
            </w:pict>
          </mc:Fallback>
        </mc:AlternateContent>
      </w:r>
      <w:r w:rsidRPr="003E7A8E">
        <w:rPr>
          <w:noProof/>
        </w:rPr>
        <mc:AlternateContent>
          <mc:Choice Requires="wps">
            <w:drawing>
              <wp:anchor distT="0" distB="0" distL="114300" distR="114300" simplePos="0" relativeHeight="251662336" behindDoc="0" locked="0" layoutInCell="1" allowOverlap="1" wp14:anchorId="39534F6E" wp14:editId="4C1AFBC3">
                <wp:simplePos x="0" y="0"/>
                <wp:positionH relativeFrom="column">
                  <wp:posOffset>3583305</wp:posOffset>
                </wp:positionH>
                <wp:positionV relativeFrom="paragraph">
                  <wp:posOffset>109220</wp:posOffset>
                </wp:positionV>
                <wp:extent cx="2590165" cy="11118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7AA67419" w14:textId="77777777" w:rsidR="004634D5" w:rsidRDefault="004634D5" w:rsidP="004634D5">
                            <w:pPr>
                              <w:pStyle w:val="Heading1"/>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534F6E" id="_x0000_s1028" type="#_x0000_t202" style="position:absolute;left:0;text-align:left;margin-left:282.15pt;margin-top:8.6pt;width:203.95pt;height:87.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" filled="f" stroked="f">
                <v:textbox style="mso-fit-shape-to-text:t">
                  <w:txbxContent>
                    <w:p w14:paraId="7AA67419" w14:textId="77777777" w:rsidR="004634D5" w:rsidRDefault="004634D5" w:rsidP="004634D5">
                      <w:pPr>
                        <w:pStyle w:val="Heading1"/>
                      </w:pPr>
                    </w:p>
                  </w:txbxContent>
                </v:textbox>
              </v:shape>
            </w:pict>
          </mc:Fallback>
        </mc:AlternateContent>
      </w:r>
    </w:p>
    <w:p w14:paraId="71DAD176" w14:textId="77777777" w:rsidR="004634D5" w:rsidRPr="004634D5" w:rsidRDefault="004634D5" w:rsidP="004634D5">
      <w:pPr>
        <w:spacing w:after="200" w:line="276" w:lineRule="auto"/>
        <w:rPr>
          <w:rFonts w:cs="Arial"/>
          <w:color w:val="000000"/>
        </w:rPr>
      </w:pPr>
    </w:p>
    <w:p w14:paraId="1B553326" w14:textId="77777777" w:rsidR="004C708C" w:rsidRPr="002E315E" w:rsidRDefault="004C708C" w:rsidP="004C708C"/>
    <w:p w14:paraId="3CFCA0FF" w14:textId="77777777" w:rsidR="002E315E" w:rsidRPr="002E315E" w:rsidRDefault="002E315E" w:rsidP="002E315E">
      <w:pPr>
        <w:spacing w:after="200" w:line="276" w:lineRule="auto"/>
        <w:rPr>
          <w:rFonts w:cs="Arial"/>
          <w:color w:val="000000"/>
        </w:rPr>
      </w:pPr>
    </w:p>
    <w:p w14:paraId="2055614B" w14:textId="77777777" w:rsidR="002E315E" w:rsidRPr="00754F98" w:rsidRDefault="002E315E" w:rsidP="002E315E"/>
    <w:p w14:paraId="2A60A5BD" w14:textId="17F91E47" w:rsidR="00F93A5F" w:rsidRPr="00F93A5F" w:rsidRDefault="00F93A5F" w:rsidP="00F93A5F">
      <w:pPr>
        <w:spacing w:after="200" w:line="276" w:lineRule="auto"/>
        <w:rPr>
          <w:rFonts w:cs="Arial"/>
          <w:color w:val="000000"/>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3"/>
      <w:headerReference w:type="default" r:id="rId14"/>
      <w:footerReference w:type="even" r:id="rId15"/>
      <w:footerReference w:type="default" r:id="rId16"/>
      <w:headerReference w:type="first" r:id="rId17"/>
      <w:footerReference w:type="first" r:id="rId18"/>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1718570"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835F95">
      <w:rPr>
        <w:rFonts w:cs="Arial"/>
        <w:b/>
        <w:color w:val="2C2F2E"/>
        <w:sz w:val="19"/>
        <w:szCs w:val="19"/>
      </w:rPr>
      <w:t>Insert Name</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C36"/>
    <w:multiLevelType w:val="hybridMultilevel"/>
    <w:tmpl w:val="1AF69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136735"/>
    <w:multiLevelType w:val="hybridMultilevel"/>
    <w:tmpl w:val="3D6E1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D1977"/>
    <w:multiLevelType w:val="hybridMultilevel"/>
    <w:tmpl w:val="7004A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002DC3"/>
    <w:multiLevelType w:val="hybridMultilevel"/>
    <w:tmpl w:val="7DF8F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471749"/>
    <w:multiLevelType w:val="hybridMultilevel"/>
    <w:tmpl w:val="E93068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79F73A7"/>
    <w:multiLevelType w:val="hybridMultilevel"/>
    <w:tmpl w:val="D6D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D53F01"/>
    <w:multiLevelType w:val="hybridMultilevel"/>
    <w:tmpl w:val="F850C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B974193"/>
    <w:multiLevelType w:val="hybridMultilevel"/>
    <w:tmpl w:val="9C328F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FA11086"/>
    <w:multiLevelType w:val="hybridMultilevel"/>
    <w:tmpl w:val="332E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4408579">
    <w:abstractNumId w:val="8"/>
  </w:num>
  <w:num w:numId="2" w16cid:durableId="1152597533">
    <w:abstractNumId w:val="1"/>
  </w:num>
  <w:num w:numId="3" w16cid:durableId="357394578">
    <w:abstractNumId w:val="7"/>
  </w:num>
  <w:num w:numId="4" w16cid:durableId="557712353">
    <w:abstractNumId w:val="0"/>
  </w:num>
  <w:num w:numId="5" w16cid:durableId="1451822222">
    <w:abstractNumId w:val="6"/>
  </w:num>
  <w:num w:numId="6" w16cid:durableId="2078085110">
    <w:abstractNumId w:val="2"/>
  </w:num>
  <w:num w:numId="7" w16cid:durableId="116528550">
    <w:abstractNumId w:val="4"/>
  </w:num>
  <w:num w:numId="8" w16cid:durableId="1305351783">
    <w:abstractNumId w:val="3"/>
  </w:num>
  <w:num w:numId="9" w16cid:durableId="183973073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3BF6"/>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315E"/>
    <w:rsid w:val="002E5A18"/>
    <w:rsid w:val="002E6BB1"/>
    <w:rsid w:val="002E777E"/>
    <w:rsid w:val="002F6191"/>
    <w:rsid w:val="00301D18"/>
    <w:rsid w:val="003078CE"/>
    <w:rsid w:val="00310CE5"/>
    <w:rsid w:val="003139B3"/>
    <w:rsid w:val="00322019"/>
    <w:rsid w:val="00334B61"/>
    <w:rsid w:val="00335A09"/>
    <w:rsid w:val="0034154E"/>
    <w:rsid w:val="00345989"/>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634D5"/>
    <w:rsid w:val="004674D8"/>
    <w:rsid w:val="004740ED"/>
    <w:rsid w:val="004913BD"/>
    <w:rsid w:val="00492A5D"/>
    <w:rsid w:val="004A632C"/>
    <w:rsid w:val="004B0EBD"/>
    <w:rsid w:val="004B1516"/>
    <w:rsid w:val="004B46C2"/>
    <w:rsid w:val="004B472C"/>
    <w:rsid w:val="004C09F0"/>
    <w:rsid w:val="004C0B30"/>
    <w:rsid w:val="004C0F37"/>
    <w:rsid w:val="004C4F84"/>
    <w:rsid w:val="004C708C"/>
    <w:rsid w:val="004E1ABA"/>
    <w:rsid w:val="004E3AD9"/>
    <w:rsid w:val="004E47C2"/>
    <w:rsid w:val="004E7AC9"/>
    <w:rsid w:val="004F26C4"/>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53FD5"/>
    <w:rsid w:val="00661973"/>
    <w:rsid w:val="00663175"/>
    <w:rsid w:val="006704DE"/>
    <w:rsid w:val="006836F4"/>
    <w:rsid w:val="00687175"/>
    <w:rsid w:val="006A2DCC"/>
    <w:rsid w:val="006B1240"/>
    <w:rsid w:val="006B5DA1"/>
    <w:rsid w:val="006C26C7"/>
    <w:rsid w:val="006C2B40"/>
    <w:rsid w:val="006C36D9"/>
    <w:rsid w:val="006C3C71"/>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4F98"/>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01104"/>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B5F1C"/>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1151"/>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A5F"/>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3Char">
    <w:name w:val="Heading 3 Char"/>
    <w:basedOn w:val="DefaultParagraphFont"/>
    <w:link w:val="Heading3"/>
    <w:rsid w:val="00754F98"/>
    <w:rPr>
      <w:rFonts w:ascii="Arial Black" w:hAnsi="Arial Black" w:cs="Arial"/>
      <w:b/>
      <w:bCs/>
      <w:color w:val="BB182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c2b36edf-d6b4-4d40-9417-44b51de556ab"/>
    <ds:schemaRef ds:uri="d825955d-c47e-4fd7-8874-018c5c37d6f9"/>
    <ds:schemaRef ds:uri="a1a3e32b-2f61-4ed2-8005-4759f7176664"/>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7692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Hanks, Takara</cp:lastModifiedBy>
  <cp:revision>3</cp:revision>
  <cp:lastPrinted>2017-10-10T09:12:00Z</cp:lastPrinted>
  <dcterms:created xsi:type="dcterms:W3CDTF">2023-11-02T16:55:00Z</dcterms:created>
  <dcterms:modified xsi:type="dcterms:W3CDTF">2023-11-02T17:07:00Z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