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2C0" w:rsidRDefault="005E12C0" w:rsidP="00E30700">
      <w:pPr>
        <w:pStyle w:val="NormalWeb"/>
        <w:spacing w:before="0" w:beforeAutospacing="0" w:after="0" w:afterAutospacing="0"/>
        <w:rPr>
          <w:rFonts w:ascii="Arial Black" w:hAnsi="Arial Black" w:cs="Arial"/>
          <w:bCs/>
          <w:color w:val="0082AA"/>
          <w:kern w:val="36"/>
          <w:sz w:val="30"/>
          <w:szCs w:val="30"/>
        </w:rPr>
      </w:pPr>
      <w:r w:rsidRPr="005E12C0">
        <w:rPr>
          <w:rFonts w:ascii="Arial Black" w:hAnsi="Arial Black" w:cs="Arial"/>
          <w:bCs/>
          <w:noProof/>
          <w:color w:val="0082AA"/>
          <w:kern w:val="36"/>
          <w:sz w:val="30"/>
          <w:szCs w:val="30"/>
        </w:rPr>
        <w:drawing>
          <wp:anchor distT="0" distB="0" distL="114300" distR="114300" simplePos="0" relativeHeight="251691520" behindDoc="1" locked="0" layoutInCell="1" allowOverlap="1" wp14:anchorId="16B1B3D6" wp14:editId="3A4CD67C">
            <wp:simplePos x="0" y="0"/>
            <wp:positionH relativeFrom="column">
              <wp:posOffset>2419350</wp:posOffset>
            </wp:positionH>
            <wp:positionV relativeFrom="paragraph">
              <wp:posOffset>266065</wp:posOffset>
            </wp:positionV>
            <wp:extent cx="3841750" cy="2722880"/>
            <wp:effectExtent l="0" t="0" r="6350" b="1270"/>
            <wp:wrapNone/>
            <wp:docPr id="5" name="Picture 5"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bb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1750" cy="2722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12C0" w:rsidRDefault="005E12C0" w:rsidP="00E30700">
      <w:pPr>
        <w:pStyle w:val="NormalWeb"/>
        <w:spacing w:before="0" w:beforeAutospacing="0" w:after="0" w:afterAutospacing="0"/>
        <w:rPr>
          <w:rFonts w:ascii="Arial Black" w:hAnsi="Arial Black" w:cs="Arial"/>
          <w:bCs/>
          <w:color w:val="0082AA"/>
          <w:kern w:val="36"/>
          <w:sz w:val="30"/>
          <w:szCs w:val="30"/>
        </w:rPr>
      </w:pPr>
    </w:p>
    <w:p w:rsidR="005E12C0" w:rsidRDefault="005E12C0" w:rsidP="00E30700">
      <w:pPr>
        <w:pStyle w:val="NormalWeb"/>
        <w:spacing w:before="0" w:beforeAutospacing="0" w:after="0" w:afterAutospacing="0"/>
        <w:rPr>
          <w:rFonts w:ascii="Arial Black" w:hAnsi="Arial Black" w:cs="Arial"/>
          <w:bCs/>
          <w:color w:val="0082AA"/>
          <w:kern w:val="36"/>
          <w:sz w:val="30"/>
          <w:szCs w:val="30"/>
        </w:rPr>
      </w:pPr>
      <w:r w:rsidRPr="005E12C0">
        <w:rPr>
          <w:rFonts w:ascii="Arial Black" w:hAnsi="Arial Black" w:cs="Arial"/>
          <w:bCs/>
          <w:noProof/>
          <w:color w:val="0082AA"/>
          <w:kern w:val="36"/>
          <w:sz w:val="30"/>
          <w:szCs w:val="30"/>
        </w:rPr>
        <mc:AlternateContent>
          <mc:Choice Requires="wps">
            <w:drawing>
              <wp:anchor distT="0" distB="0" distL="114300" distR="114300" simplePos="0" relativeHeight="251761152" behindDoc="0" locked="0" layoutInCell="1" allowOverlap="1" wp14:anchorId="485CE7DD" wp14:editId="2F37E479">
                <wp:simplePos x="0" y="0"/>
                <wp:positionH relativeFrom="column">
                  <wp:posOffset>2667000</wp:posOffset>
                </wp:positionH>
                <wp:positionV relativeFrom="paragraph">
                  <wp:posOffset>218440</wp:posOffset>
                </wp:positionV>
                <wp:extent cx="1714500" cy="4635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2C0" w:rsidRPr="00E36C2C" w:rsidRDefault="005132E9" w:rsidP="005E12C0">
                            <w:pPr>
                              <w:spacing w:line="240" w:lineRule="auto"/>
                              <w:jc w:val="center"/>
                              <w:rPr>
                                <w:rFonts w:ascii="Arial Black" w:hAnsi="Arial Black" w:cs="Arial"/>
                                <w:b/>
                                <w:color w:val="BFBFBF"/>
                                <w:sz w:val="36"/>
                                <w:szCs w:val="36"/>
                              </w:rPr>
                            </w:pPr>
                            <w:r>
                              <w:rPr>
                                <w:rFonts w:ascii="Arial Black" w:hAnsi="Arial Black" w:cs="Arial"/>
                                <w:b/>
                                <w:color w:val="FFFFFF"/>
                                <w:sz w:val="36"/>
                                <w:szCs w:val="36"/>
                              </w:rPr>
                              <w:t>Guidance</w:t>
                            </w:r>
                          </w:p>
                          <w:p w:rsidR="005E12C0" w:rsidRPr="00E36C2C" w:rsidRDefault="005E12C0" w:rsidP="005E12C0">
                            <w:pPr>
                              <w:rPr>
                                <w:color w:val="FFFFFF"/>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5CE7DD" id="_x0000_t202" coordsize="21600,21600" o:spt="202" path="m,l,21600r21600,l21600,xe">
                <v:stroke joinstyle="miter"/>
                <v:path gradientshapeok="t" o:connecttype="rect"/>
              </v:shapetype>
              <v:shape id="Text Box 4" o:spid="_x0000_s1026" type="#_x0000_t202" style="position:absolute;margin-left:210pt;margin-top:17.2pt;width:135pt;height:36.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tA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" filled="f" stroked="f">
                <v:textbox>
                  <w:txbxContent>
                    <w:p w:rsidR="005E12C0" w:rsidRPr="00E36C2C" w:rsidRDefault="005132E9" w:rsidP="005E12C0">
                      <w:pPr>
                        <w:spacing w:line="240" w:lineRule="auto"/>
                        <w:jc w:val="center"/>
                        <w:rPr>
                          <w:rFonts w:ascii="Arial Black" w:hAnsi="Arial Black" w:cs="Arial"/>
                          <w:b/>
                          <w:color w:val="BFBFBF"/>
                          <w:sz w:val="36"/>
                          <w:szCs w:val="36"/>
                        </w:rPr>
                      </w:pPr>
                      <w:r>
                        <w:rPr>
                          <w:rFonts w:ascii="Arial Black" w:hAnsi="Arial Black" w:cs="Arial"/>
                          <w:b/>
                          <w:color w:val="FFFFFF"/>
                          <w:sz w:val="36"/>
                          <w:szCs w:val="36"/>
                        </w:rPr>
                        <w:t>Guidance</w:t>
                      </w:r>
                    </w:p>
                    <w:p w:rsidR="005E12C0" w:rsidRPr="00E36C2C" w:rsidRDefault="005E12C0" w:rsidP="005E12C0">
                      <w:pPr>
                        <w:rPr>
                          <w:color w:val="FFFFFF"/>
                          <w:sz w:val="36"/>
                          <w:szCs w:val="36"/>
                        </w:rPr>
                      </w:pPr>
                    </w:p>
                  </w:txbxContent>
                </v:textbox>
                <w10:wrap type="square"/>
              </v:shape>
            </w:pict>
          </mc:Fallback>
        </mc:AlternateContent>
      </w:r>
    </w:p>
    <w:p w:rsidR="005E12C0" w:rsidRDefault="005E12C0" w:rsidP="00E30700">
      <w:pPr>
        <w:pStyle w:val="NormalWeb"/>
        <w:spacing w:before="0" w:beforeAutospacing="0" w:after="0" w:afterAutospacing="0"/>
        <w:rPr>
          <w:rFonts w:ascii="Arial Black" w:hAnsi="Arial Black" w:cs="Arial"/>
          <w:bCs/>
          <w:color w:val="0082AA"/>
          <w:kern w:val="36"/>
          <w:sz w:val="30"/>
          <w:szCs w:val="30"/>
        </w:rPr>
      </w:pPr>
      <w:r w:rsidRPr="005E12C0">
        <w:rPr>
          <w:rFonts w:ascii="Arial Black" w:hAnsi="Arial Black" w:cs="Arial"/>
          <w:bCs/>
          <w:noProof/>
          <w:color w:val="0082AA"/>
          <w:kern w:val="36"/>
          <w:sz w:val="30"/>
          <w:szCs w:val="30"/>
        </w:rPr>
        <mc:AlternateContent>
          <mc:Choice Requires="wps">
            <w:drawing>
              <wp:anchor distT="0" distB="0" distL="114300" distR="114300" simplePos="0" relativeHeight="251622912" behindDoc="0" locked="0" layoutInCell="1" allowOverlap="1" wp14:anchorId="2BDAC32A" wp14:editId="027DFBE0">
                <wp:simplePos x="0" y="0"/>
                <wp:positionH relativeFrom="column">
                  <wp:posOffset>3956050</wp:posOffset>
                </wp:positionH>
                <wp:positionV relativeFrom="paragraph">
                  <wp:posOffset>6985</wp:posOffset>
                </wp:positionV>
                <wp:extent cx="1974850" cy="15113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1511300"/>
                        </a:xfrm>
                        <a:prstGeom prst="rect">
                          <a:avLst/>
                        </a:prstGeom>
                        <a:noFill/>
                        <a:ln w="9525">
                          <a:noFill/>
                          <a:miter lim="800000"/>
                          <a:headEnd/>
                          <a:tailEnd/>
                        </a:ln>
                      </wps:spPr>
                      <wps:txbx>
                        <w:txbxContent>
                          <w:p w:rsidR="005E12C0" w:rsidRDefault="005E12C0" w:rsidP="005E12C0">
                            <w:pPr>
                              <w:spacing w:after="0" w:line="240" w:lineRule="auto"/>
                              <w:jc w:val="center"/>
                              <w:rPr>
                                <w:rFonts w:ascii="Arial Black" w:hAnsi="Arial Black" w:cs="Arial"/>
                                <w:b/>
                                <w:color w:val="3182AA"/>
                                <w:sz w:val="44"/>
                                <w:szCs w:val="44"/>
                              </w:rPr>
                            </w:pPr>
                            <w:r w:rsidRPr="005E12C0">
                              <w:rPr>
                                <w:rFonts w:ascii="Arial Black" w:hAnsi="Arial Black" w:cs="Arial"/>
                                <w:b/>
                                <w:color w:val="3182AA"/>
                                <w:sz w:val="44"/>
                                <w:szCs w:val="44"/>
                              </w:rPr>
                              <w:t>EU</w:t>
                            </w:r>
                          </w:p>
                          <w:p w:rsidR="005E12C0" w:rsidRPr="005E12C0" w:rsidRDefault="005E12C0" w:rsidP="005E12C0">
                            <w:pPr>
                              <w:spacing w:after="0" w:line="240" w:lineRule="auto"/>
                              <w:jc w:val="center"/>
                              <w:rPr>
                                <w:color w:val="3182AA"/>
                                <w:sz w:val="44"/>
                                <w:szCs w:val="44"/>
                              </w:rPr>
                            </w:pPr>
                            <w:r w:rsidRPr="005E12C0">
                              <w:rPr>
                                <w:rFonts w:ascii="Arial Black" w:hAnsi="Arial Black" w:cs="Arial"/>
                                <w:b/>
                                <w:color w:val="3182AA"/>
                                <w:sz w:val="44"/>
                                <w:szCs w:val="44"/>
                              </w:rPr>
                              <w:t>Settlement Scheme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AC32A" id="Text Box 3" o:spid="_x0000_s1027" type="#_x0000_t202" style="position:absolute;margin-left:311.5pt;margin-top:.55pt;width:155.5pt;height:11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" filled="f" stroked="f">
                <v:textbox>
                  <w:txbxContent>
                    <w:p w:rsidR="005E12C0" w:rsidRDefault="005E12C0" w:rsidP="005E12C0">
                      <w:pPr>
                        <w:spacing w:after="0" w:line="240" w:lineRule="auto"/>
                        <w:jc w:val="center"/>
                        <w:rPr>
                          <w:rFonts w:ascii="Arial Black" w:hAnsi="Arial Black" w:cs="Arial"/>
                          <w:b/>
                          <w:color w:val="3182AA"/>
                          <w:sz w:val="44"/>
                          <w:szCs w:val="44"/>
                        </w:rPr>
                      </w:pPr>
                      <w:r w:rsidRPr="005E12C0">
                        <w:rPr>
                          <w:rFonts w:ascii="Arial Black" w:hAnsi="Arial Black" w:cs="Arial"/>
                          <w:b/>
                          <w:color w:val="3182AA"/>
                          <w:sz w:val="44"/>
                          <w:szCs w:val="44"/>
                        </w:rPr>
                        <w:t>EU</w:t>
                      </w:r>
                    </w:p>
                    <w:p w:rsidR="005E12C0" w:rsidRPr="005E12C0" w:rsidRDefault="005E12C0" w:rsidP="005E12C0">
                      <w:pPr>
                        <w:spacing w:after="0" w:line="240" w:lineRule="auto"/>
                        <w:jc w:val="center"/>
                        <w:rPr>
                          <w:color w:val="3182AA"/>
                          <w:sz w:val="44"/>
                          <w:szCs w:val="44"/>
                        </w:rPr>
                      </w:pPr>
                      <w:r w:rsidRPr="005E12C0">
                        <w:rPr>
                          <w:rFonts w:ascii="Arial Black" w:hAnsi="Arial Black" w:cs="Arial"/>
                          <w:b/>
                          <w:color w:val="3182AA"/>
                          <w:sz w:val="44"/>
                          <w:szCs w:val="44"/>
                        </w:rPr>
                        <w:t>Settlement Scheme</w:t>
                      </w:r>
                    </w:p>
                  </w:txbxContent>
                </v:textbox>
                <w10:wrap type="square"/>
              </v:shape>
            </w:pict>
          </mc:Fallback>
        </mc:AlternateContent>
      </w:r>
    </w:p>
    <w:p w:rsidR="005E12C0" w:rsidRDefault="005E12C0" w:rsidP="00E30700">
      <w:pPr>
        <w:pStyle w:val="NormalWeb"/>
        <w:spacing w:before="0" w:beforeAutospacing="0" w:after="0" w:afterAutospacing="0"/>
        <w:rPr>
          <w:rFonts w:ascii="Arial Black" w:hAnsi="Arial Black" w:cs="Arial"/>
          <w:bCs/>
          <w:color w:val="0082AA"/>
          <w:kern w:val="36"/>
          <w:sz w:val="30"/>
          <w:szCs w:val="30"/>
        </w:rPr>
      </w:pPr>
    </w:p>
    <w:p w:rsidR="005E12C0" w:rsidRDefault="005E12C0" w:rsidP="00E30700">
      <w:pPr>
        <w:pStyle w:val="NormalWeb"/>
        <w:spacing w:before="0" w:beforeAutospacing="0" w:after="0" w:afterAutospacing="0"/>
        <w:rPr>
          <w:rFonts w:ascii="Arial Black" w:hAnsi="Arial Black" w:cs="Arial"/>
          <w:bCs/>
          <w:color w:val="0082AA"/>
          <w:kern w:val="36"/>
          <w:sz w:val="30"/>
          <w:szCs w:val="30"/>
        </w:rPr>
      </w:pPr>
    </w:p>
    <w:p w:rsidR="005E12C0" w:rsidRDefault="005E12C0" w:rsidP="00E30700">
      <w:pPr>
        <w:pStyle w:val="NormalWeb"/>
        <w:spacing w:before="0" w:beforeAutospacing="0" w:after="0" w:afterAutospacing="0"/>
        <w:rPr>
          <w:rFonts w:ascii="Arial Black" w:hAnsi="Arial Black" w:cs="Arial"/>
          <w:bCs/>
          <w:color w:val="0082AA"/>
          <w:kern w:val="36"/>
          <w:sz w:val="30"/>
          <w:szCs w:val="30"/>
        </w:rPr>
      </w:pPr>
    </w:p>
    <w:p w:rsidR="005E12C0" w:rsidRDefault="005E12C0" w:rsidP="00E30700">
      <w:pPr>
        <w:pStyle w:val="NormalWeb"/>
        <w:spacing w:before="0" w:beforeAutospacing="0" w:after="0" w:afterAutospacing="0"/>
        <w:rPr>
          <w:rFonts w:ascii="Arial Black" w:hAnsi="Arial Black" w:cs="Arial"/>
          <w:bCs/>
          <w:color w:val="0082AA"/>
          <w:kern w:val="36"/>
          <w:sz w:val="30"/>
          <w:szCs w:val="30"/>
        </w:rPr>
      </w:pPr>
    </w:p>
    <w:p w:rsidR="005E12C0" w:rsidRDefault="005E12C0" w:rsidP="00E30700">
      <w:pPr>
        <w:pStyle w:val="NormalWeb"/>
        <w:spacing w:before="0" w:beforeAutospacing="0" w:after="0" w:afterAutospacing="0"/>
        <w:rPr>
          <w:rFonts w:ascii="Arial Black" w:hAnsi="Arial Black" w:cs="Arial"/>
          <w:bCs/>
          <w:color w:val="0082AA"/>
          <w:kern w:val="36"/>
          <w:sz w:val="30"/>
          <w:szCs w:val="30"/>
        </w:rPr>
      </w:pPr>
    </w:p>
    <w:p w:rsidR="005E12C0" w:rsidRDefault="005E12C0" w:rsidP="00E30700">
      <w:pPr>
        <w:pStyle w:val="NormalWeb"/>
        <w:spacing w:before="0" w:beforeAutospacing="0" w:after="0" w:afterAutospacing="0"/>
        <w:rPr>
          <w:rFonts w:ascii="Arial Black" w:hAnsi="Arial Black" w:cs="Arial"/>
          <w:bCs/>
          <w:color w:val="0082AA"/>
          <w:kern w:val="36"/>
          <w:sz w:val="30"/>
          <w:szCs w:val="30"/>
        </w:rPr>
      </w:pPr>
    </w:p>
    <w:p w:rsidR="005E12C0" w:rsidRDefault="005E12C0" w:rsidP="00E30700">
      <w:pPr>
        <w:pStyle w:val="NormalWeb"/>
        <w:spacing w:before="0" w:beforeAutospacing="0" w:after="0" w:afterAutospacing="0"/>
        <w:rPr>
          <w:rFonts w:ascii="Arial Black" w:hAnsi="Arial Black" w:cs="Arial"/>
          <w:bCs/>
          <w:color w:val="0082AA"/>
          <w:kern w:val="36"/>
          <w:sz w:val="30"/>
          <w:szCs w:val="30"/>
        </w:rPr>
      </w:pPr>
    </w:p>
    <w:p w:rsidR="005E12C0" w:rsidRDefault="005E12C0" w:rsidP="005E12C0">
      <w:pPr>
        <w:pStyle w:val="NormalWeb"/>
        <w:spacing w:before="0" w:beforeAutospacing="0" w:after="0" w:afterAutospacing="0"/>
        <w:rPr>
          <w:rFonts w:ascii="Arial Black" w:hAnsi="Arial Black" w:cs="Arial"/>
          <w:bCs/>
          <w:color w:val="0082AA"/>
          <w:kern w:val="36"/>
          <w:sz w:val="30"/>
          <w:szCs w:val="30"/>
        </w:rPr>
      </w:pPr>
    </w:p>
    <w:p w:rsidR="005E12C0" w:rsidRDefault="005E12C0" w:rsidP="005E12C0">
      <w:pPr>
        <w:pStyle w:val="NormalWeb"/>
        <w:spacing w:before="0" w:beforeAutospacing="0" w:after="0" w:afterAutospacing="0"/>
        <w:rPr>
          <w:rFonts w:ascii="Arial Black" w:hAnsi="Arial Black" w:cs="Arial"/>
          <w:bCs/>
          <w:color w:val="0082AA"/>
          <w:kern w:val="36"/>
          <w:sz w:val="30"/>
          <w:szCs w:val="30"/>
        </w:rPr>
      </w:pPr>
      <w:r>
        <w:rPr>
          <w:rFonts w:ascii="Arial Black" w:hAnsi="Arial Black" w:cs="Arial"/>
          <w:bCs/>
          <w:color w:val="0082AA"/>
          <w:kern w:val="36"/>
          <w:sz w:val="30"/>
          <w:szCs w:val="30"/>
        </w:rPr>
        <w:t>EU Settlement S</w:t>
      </w:r>
      <w:r w:rsidR="00A02EB2" w:rsidRPr="001E57FC">
        <w:rPr>
          <w:rFonts w:ascii="Arial Black" w:hAnsi="Arial Black" w:cs="Arial"/>
          <w:bCs/>
          <w:color w:val="0082AA"/>
          <w:kern w:val="36"/>
          <w:sz w:val="30"/>
          <w:szCs w:val="30"/>
        </w:rPr>
        <w:t>cheme</w:t>
      </w:r>
      <w:r>
        <w:rPr>
          <w:rFonts w:ascii="Arial Black" w:hAnsi="Arial Black" w:cs="Arial"/>
          <w:bCs/>
          <w:color w:val="0082AA"/>
          <w:kern w:val="36"/>
          <w:sz w:val="30"/>
          <w:szCs w:val="30"/>
        </w:rPr>
        <w:t xml:space="preserve"> </w:t>
      </w:r>
    </w:p>
    <w:p w:rsidR="00B51877" w:rsidRPr="00BF60F4" w:rsidRDefault="00E30700" w:rsidP="005E12C0">
      <w:pPr>
        <w:pStyle w:val="NormalWeb"/>
        <w:spacing w:before="0" w:beforeAutospacing="0" w:after="0" w:afterAutospacing="0"/>
        <w:rPr>
          <w:rFonts w:asciiTheme="minorHAnsi" w:hAnsiTheme="minorHAnsi" w:cstheme="minorHAnsi"/>
        </w:rPr>
      </w:pPr>
      <w:r w:rsidRPr="00BF60F4">
        <w:rPr>
          <w:rFonts w:asciiTheme="minorHAnsi" w:hAnsiTheme="minorHAnsi" w:cstheme="minorHAnsi"/>
        </w:rPr>
        <w:t>Process for applying for Settled Status</w:t>
      </w:r>
      <w:r w:rsidR="00A02EB2" w:rsidRPr="00BF60F4">
        <w:rPr>
          <w:rFonts w:asciiTheme="minorHAnsi" w:hAnsiTheme="minorHAnsi" w:cstheme="minorHAnsi"/>
        </w:rPr>
        <w:t xml:space="preserve"> – after 30 March 2019 </w:t>
      </w:r>
      <w:r w:rsidR="002B34CC" w:rsidRPr="00BF60F4">
        <w:rPr>
          <w:rFonts w:asciiTheme="minorHAnsi" w:hAnsiTheme="minorHAnsi" w:cstheme="minorHAnsi"/>
        </w:rPr>
        <w:t>– 30 June 2021 (if a deal is reac</w:t>
      </w:r>
      <w:r w:rsidR="00C11477" w:rsidRPr="00BF60F4">
        <w:rPr>
          <w:rFonts w:asciiTheme="minorHAnsi" w:hAnsiTheme="minorHAnsi" w:cstheme="minorHAnsi"/>
        </w:rPr>
        <w:t>hed) or 31 December 2020 (if no</w:t>
      </w:r>
      <w:r w:rsidR="002B34CC" w:rsidRPr="00BF60F4">
        <w:rPr>
          <w:rFonts w:asciiTheme="minorHAnsi" w:hAnsiTheme="minorHAnsi" w:cstheme="minorHAnsi"/>
        </w:rPr>
        <w:t xml:space="preserve"> deal)</w:t>
      </w:r>
      <w:r w:rsidR="00B51877" w:rsidRPr="00BF60F4">
        <w:rPr>
          <w:rFonts w:asciiTheme="minorHAnsi" w:hAnsiTheme="minorHAnsi" w:cstheme="minorHAnsi"/>
        </w:rPr>
        <w:t xml:space="preserve">. </w:t>
      </w:r>
    </w:p>
    <w:p w:rsidR="00B51877" w:rsidRPr="00BF60F4" w:rsidRDefault="00B51877" w:rsidP="00B51877">
      <w:pPr>
        <w:pStyle w:val="ListParagraph"/>
        <w:spacing w:after="0" w:line="240" w:lineRule="auto"/>
        <w:ind w:left="0"/>
        <w:rPr>
          <w:rFonts w:cstheme="minorHAnsi"/>
          <w:sz w:val="24"/>
          <w:szCs w:val="24"/>
        </w:rPr>
      </w:pPr>
    </w:p>
    <w:p w:rsidR="00B51877" w:rsidRPr="00BF60F4" w:rsidRDefault="00B51877" w:rsidP="00B51877">
      <w:pPr>
        <w:pStyle w:val="ListParagraph"/>
        <w:spacing w:after="0" w:line="240" w:lineRule="auto"/>
        <w:ind w:left="0"/>
        <w:rPr>
          <w:rFonts w:cstheme="minorHAnsi"/>
          <w:sz w:val="24"/>
          <w:szCs w:val="24"/>
        </w:rPr>
      </w:pPr>
      <w:r w:rsidRPr="00BF60F4">
        <w:rPr>
          <w:rFonts w:cstheme="minorHAnsi"/>
          <w:sz w:val="24"/>
          <w:szCs w:val="24"/>
        </w:rPr>
        <w:t xml:space="preserve">This applies to all EU </w:t>
      </w:r>
      <w:r w:rsidRPr="00BF60F4">
        <w:rPr>
          <w:rFonts w:cstheme="minorHAnsi"/>
          <w:color w:val="000000" w:themeColor="text1"/>
          <w:sz w:val="24"/>
          <w:szCs w:val="24"/>
        </w:rPr>
        <w:t xml:space="preserve">nationals </w:t>
      </w:r>
      <w:r w:rsidRPr="00BF60F4">
        <w:rPr>
          <w:rFonts w:cstheme="minorHAnsi"/>
          <w:sz w:val="24"/>
          <w:szCs w:val="24"/>
        </w:rPr>
        <w:t xml:space="preserve">(plus those from Iceland, Lichtenstein, Norway and Switzerland) but </w:t>
      </w:r>
      <w:r w:rsidR="00D841C7" w:rsidRPr="00BF60F4">
        <w:rPr>
          <w:rFonts w:cstheme="minorHAnsi"/>
          <w:sz w:val="24"/>
          <w:szCs w:val="24"/>
        </w:rPr>
        <w:t xml:space="preserve">you </w:t>
      </w:r>
      <w:r w:rsidRPr="00BF60F4">
        <w:rPr>
          <w:rFonts w:cstheme="minorHAnsi"/>
          <w:sz w:val="24"/>
          <w:szCs w:val="24"/>
        </w:rPr>
        <w:t xml:space="preserve">don’t need to apply if </w:t>
      </w:r>
      <w:r w:rsidR="00D841C7" w:rsidRPr="00BF60F4">
        <w:rPr>
          <w:rFonts w:cstheme="minorHAnsi"/>
          <w:sz w:val="24"/>
          <w:szCs w:val="24"/>
        </w:rPr>
        <w:t xml:space="preserve">you </w:t>
      </w:r>
      <w:r w:rsidRPr="00BF60F4">
        <w:rPr>
          <w:rFonts w:cstheme="minorHAnsi"/>
          <w:sz w:val="24"/>
          <w:szCs w:val="24"/>
        </w:rPr>
        <w:t xml:space="preserve">are Irish (this is covered by different legislation). </w:t>
      </w:r>
    </w:p>
    <w:p w:rsidR="008A4FB9" w:rsidRPr="00BF60F4" w:rsidRDefault="008A4FB9" w:rsidP="008A4FB9">
      <w:pPr>
        <w:pStyle w:val="Heading2"/>
        <w:rPr>
          <w:rFonts w:asciiTheme="minorHAnsi" w:hAnsiTheme="minorHAnsi" w:cstheme="minorHAnsi"/>
          <w:bCs w:val="0"/>
          <w:color w:val="0082AA"/>
          <w:sz w:val="24"/>
          <w:szCs w:val="24"/>
          <w:u w:val="single"/>
        </w:rPr>
      </w:pPr>
      <w:r w:rsidRPr="00BF60F4">
        <w:rPr>
          <w:rFonts w:asciiTheme="minorHAnsi" w:hAnsiTheme="minorHAnsi" w:cstheme="minorHAnsi"/>
          <w:bCs w:val="0"/>
          <w:color w:val="0082AA"/>
          <w:sz w:val="24"/>
          <w:szCs w:val="24"/>
          <w:u w:val="single"/>
        </w:rPr>
        <w:t>How you’ll be able to apply</w:t>
      </w:r>
    </w:p>
    <w:p w:rsidR="008A4FB9" w:rsidRPr="00BF60F4" w:rsidRDefault="008A4FB9" w:rsidP="008A4FB9">
      <w:pPr>
        <w:pStyle w:val="NormalWeb"/>
        <w:rPr>
          <w:rFonts w:asciiTheme="minorHAnsi" w:hAnsiTheme="minorHAnsi" w:cstheme="minorHAnsi"/>
          <w:lang w:val="en"/>
        </w:rPr>
      </w:pPr>
      <w:r w:rsidRPr="00BF60F4">
        <w:rPr>
          <w:rFonts w:asciiTheme="minorHAnsi" w:hAnsiTheme="minorHAnsi" w:cstheme="minorHAnsi"/>
          <w:lang w:val="en"/>
        </w:rPr>
        <w:t>You’ll be able to complete the application form online using a</w:t>
      </w:r>
      <w:r w:rsidR="001B01B6">
        <w:rPr>
          <w:rFonts w:asciiTheme="minorHAnsi" w:hAnsiTheme="minorHAnsi" w:cstheme="minorHAnsi"/>
          <w:lang w:val="en"/>
        </w:rPr>
        <w:t xml:space="preserve"> phone. Details of the phone specs required are attached at Appendix 1. </w:t>
      </w:r>
      <w:r w:rsidRPr="00BF60F4">
        <w:rPr>
          <w:rFonts w:asciiTheme="minorHAnsi" w:hAnsiTheme="minorHAnsi" w:cstheme="minorHAnsi"/>
          <w:lang w:val="en"/>
        </w:rPr>
        <w:t xml:space="preserve"> You’ll be able to </w:t>
      </w:r>
      <w:hyperlink r:id="rId8" w:history="1">
        <w:r w:rsidRPr="00BF60F4">
          <w:rPr>
            <w:rFonts w:asciiTheme="minorHAnsi" w:hAnsiTheme="minorHAnsi" w:cstheme="minorHAnsi"/>
          </w:rPr>
          <w:t>get support over the phone</w:t>
        </w:r>
      </w:hyperlink>
      <w:r w:rsidRPr="00BF60F4">
        <w:rPr>
          <w:rFonts w:asciiTheme="minorHAnsi" w:hAnsiTheme="minorHAnsi" w:cstheme="minorHAnsi"/>
          <w:lang w:val="en"/>
        </w:rPr>
        <w:t xml:space="preserve"> or in person if you need help </w:t>
      </w:r>
      <w:r w:rsidR="00D841C7" w:rsidRPr="00BF60F4">
        <w:rPr>
          <w:rFonts w:asciiTheme="minorHAnsi" w:hAnsiTheme="minorHAnsi" w:cstheme="minorHAnsi"/>
          <w:lang w:val="en"/>
        </w:rPr>
        <w:t xml:space="preserve">applying </w:t>
      </w:r>
      <w:r w:rsidRPr="00BF60F4">
        <w:rPr>
          <w:rFonts w:asciiTheme="minorHAnsi" w:hAnsiTheme="minorHAnsi" w:cstheme="minorHAnsi"/>
          <w:lang w:val="en"/>
        </w:rPr>
        <w:t>online.</w:t>
      </w:r>
      <w:r w:rsidR="00D841C7" w:rsidRPr="00BF60F4">
        <w:rPr>
          <w:rFonts w:asciiTheme="minorHAnsi" w:hAnsiTheme="minorHAnsi" w:cstheme="minorHAnsi"/>
          <w:lang w:val="en"/>
        </w:rPr>
        <w:t xml:space="preserve"> Applications can also be made by post. </w:t>
      </w:r>
    </w:p>
    <w:p w:rsidR="008A4FB9" w:rsidRPr="00BF60F4" w:rsidRDefault="008A4FB9" w:rsidP="008A4FB9">
      <w:pPr>
        <w:pStyle w:val="NormalWeb"/>
        <w:rPr>
          <w:rFonts w:asciiTheme="minorHAnsi" w:hAnsiTheme="minorHAnsi" w:cstheme="minorHAnsi"/>
          <w:lang w:val="en"/>
        </w:rPr>
      </w:pPr>
      <w:r w:rsidRPr="00BF60F4">
        <w:rPr>
          <w:rFonts w:asciiTheme="minorHAnsi" w:hAnsiTheme="minorHAnsi" w:cstheme="minorHAnsi"/>
          <w:lang w:val="en"/>
        </w:rPr>
        <w:t>You</w:t>
      </w:r>
      <w:r w:rsidR="007B18AB">
        <w:rPr>
          <w:rFonts w:asciiTheme="minorHAnsi" w:hAnsiTheme="minorHAnsi" w:cstheme="minorHAnsi"/>
          <w:lang w:val="en"/>
        </w:rPr>
        <w:t xml:space="preserve"> can also use your </w:t>
      </w:r>
      <w:r w:rsidRPr="00BF60F4">
        <w:rPr>
          <w:rFonts w:asciiTheme="minorHAnsi" w:hAnsiTheme="minorHAnsi" w:cstheme="minorHAnsi"/>
          <w:lang w:val="en"/>
        </w:rPr>
        <w:t xml:space="preserve">phone </w:t>
      </w:r>
      <w:r w:rsidR="007B18AB">
        <w:rPr>
          <w:rFonts w:asciiTheme="minorHAnsi" w:hAnsiTheme="minorHAnsi" w:cstheme="minorHAnsi"/>
          <w:lang w:val="en"/>
        </w:rPr>
        <w:t>to</w:t>
      </w:r>
      <w:r w:rsidRPr="00BF60F4">
        <w:rPr>
          <w:rFonts w:asciiTheme="minorHAnsi" w:hAnsiTheme="minorHAnsi" w:cstheme="minorHAnsi"/>
          <w:lang w:val="en"/>
        </w:rPr>
        <w:t xml:space="preserve"> you want to scan your identity document - you can send your document by post if you do not have access to a</w:t>
      </w:r>
      <w:r w:rsidR="007B18AB">
        <w:rPr>
          <w:rFonts w:asciiTheme="minorHAnsi" w:hAnsiTheme="minorHAnsi" w:cstheme="minorHAnsi"/>
          <w:lang w:val="en"/>
        </w:rPr>
        <w:t xml:space="preserve"> </w:t>
      </w:r>
      <w:r w:rsidRPr="00BF60F4">
        <w:rPr>
          <w:rFonts w:asciiTheme="minorHAnsi" w:hAnsiTheme="minorHAnsi" w:cstheme="minorHAnsi"/>
          <w:lang w:val="en"/>
        </w:rPr>
        <w:t xml:space="preserve">phone. You can use someone else’s phone. </w:t>
      </w:r>
    </w:p>
    <w:p w:rsidR="008A4FB9" w:rsidRPr="00BF60F4" w:rsidRDefault="008A4FB9" w:rsidP="008A4FB9">
      <w:pPr>
        <w:pStyle w:val="Heading2"/>
        <w:rPr>
          <w:rFonts w:asciiTheme="minorHAnsi" w:hAnsiTheme="minorHAnsi" w:cstheme="minorHAnsi"/>
          <w:bCs w:val="0"/>
          <w:color w:val="0082AA"/>
          <w:sz w:val="24"/>
          <w:szCs w:val="24"/>
          <w:u w:val="single"/>
          <w:lang w:val="en"/>
        </w:rPr>
      </w:pPr>
      <w:r w:rsidRPr="00BF60F4">
        <w:rPr>
          <w:rFonts w:asciiTheme="minorHAnsi" w:hAnsiTheme="minorHAnsi" w:cstheme="minorHAnsi"/>
          <w:bCs w:val="0"/>
          <w:color w:val="0082AA"/>
          <w:sz w:val="24"/>
          <w:szCs w:val="24"/>
          <w:u w:val="single"/>
          <w:lang w:val="en"/>
        </w:rPr>
        <w:t>What you’ll need</w:t>
      </w:r>
    </w:p>
    <w:p w:rsidR="008A4FB9" w:rsidRPr="00BF60F4" w:rsidRDefault="008A4FB9" w:rsidP="008A4FB9">
      <w:pPr>
        <w:pStyle w:val="NormalWeb"/>
        <w:rPr>
          <w:rFonts w:asciiTheme="minorHAnsi" w:hAnsiTheme="minorHAnsi" w:cstheme="minorHAnsi"/>
          <w:lang w:val="en"/>
        </w:rPr>
      </w:pPr>
      <w:r w:rsidRPr="00BF60F4">
        <w:rPr>
          <w:rFonts w:asciiTheme="minorHAnsi" w:hAnsiTheme="minorHAnsi" w:cstheme="minorHAnsi"/>
          <w:lang w:val="en"/>
        </w:rPr>
        <w:t>When you apply, you’ll need proof of:</w:t>
      </w:r>
    </w:p>
    <w:p w:rsidR="008A4FB9" w:rsidRPr="00BF60F4" w:rsidRDefault="008A4FB9" w:rsidP="008A4FB9">
      <w:pPr>
        <w:numPr>
          <w:ilvl w:val="0"/>
          <w:numId w:val="7"/>
        </w:numPr>
        <w:spacing w:before="100" w:beforeAutospacing="1" w:after="100" w:afterAutospacing="1" w:line="240" w:lineRule="auto"/>
        <w:rPr>
          <w:rFonts w:eastAsia="Times New Roman" w:cstheme="minorHAnsi"/>
          <w:sz w:val="24"/>
          <w:szCs w:val="24"/>
          <w:lang w:val="en" w:eastAsia="en-GB"/>
        </w:rPr>
      </w:pPr>
      <w:r w:rsidRPr="00BF60F4">
        <w:rPr>
          <w:rFonts w:eastAsia="Times New Roman" w:cstheme="minorHAnsi"/>
          <w:sz w:val="24"/>
          <w:szCs w:val="24"/>
          <w:lang w:val="en" w:eastAsia="en-GB"/>
        </w:rPr>
        <w:t>your identity</w:t>
      </w:r>
    </w:p>
    <w:p w:rsidR="008A4FB9" w:rsidRPr="00BF60F4" w:rsidRDefault="008A4FB9" w:rsidP="008A4FB9">
      <w:pPr>
        <w:numPr>
          <w:ilvl w:val="0"/>
          <w:numId w:val="7"/>
        </w:numPr>
        <w:spacing w:before="100" w:beforeAutospacing="1" w:after="100" w:afterAutospacing="1" w:line="240" w:lineRule="auto"/>
        <w:rPr>
          <w:rFonts w:eastAsia="Times New Roman" w:cstheme="minorHAnsi"/>
          <w:sz w:val="24"/>
          <w:szCs w:val="24"/>
          <w:lang w:val="en" w:eastAsia="en-GB"/>
        </w:rPr>
      </w:pPr>
      <w:r w:rsidRPr="00BF60F4">
        <w:rPr>
          <w:rFonts w:eastAsia="Times New Roman" w:cstheme="minorHAnsi"/>
          <w:sz w:val="24"/>
          <w:szCs w:val="24"/>
          <w:lang w:val="en" w:eastAsia="en-GB"/>
        </w:rPr>
        <w:t>your residence in the UK, unless you have a valid permanent residence document, or valid indefinite leave to remain in or enter the UK</w:t>
      </w:r>
    </w:p>
    <w:p w:rsidR="008A4FB9" w:rsidRPr="00BF60F4" w:rsidRDefault="008A4FB9" w:rsidP="008A4FB9">
      <w:pPr>
        <w:numPr>
          <w:ilvl w:val="0"/>
          <w:numId w:val="7"/>
        </w:numPr>
        <w:spacing w:before="100" w:beforeAutospacing="1" w:after="100" w:afterAutospacing="1" w:line="240" w:lineRule="auto"/>
        <w:rPr>
          <w:rFonts w:eastAsia="Times New Roman" w:cstheme="minorHAnsi"/>
          <w:sz w:val="24"/>
          <w:szCs w:val="24"/>
          <w:lang w:val="en" w:eastAsia="en-GB"/>
        </w:rPr>
      </w:pPr>
      <w:r w:rsidRPr="00BF60F4">
        <w:rPr>
          <w:rFonts w:eastAsia="Times New Roman" w:cstheme="minorHAnsi"/>
          <w:sz w:val="24"/>
          <w:szCs w:val="24"/>
          <w:lang w:val="en" w:eastAsia="en-GB"/>
        </w:rPr>
        <w:t xml:space="preserve">your relationship to a family member from the EU living in the UK, if you’re from outside the EU </w:t>
      </w:r>
    </w:p>
    <w:p w:rsidR="008A4FB9" w:rsidRPr="00BF60F4" w:rsidRDefault="008A4FB9" w:rsidP="008A4FB9">
      <w:pPr>
        <w:pStyle w:val="Heading3"/>
        <w:rPr>
          <w:rFonts w:asciiTheme="minorHAnsi" w:hAnsiTheme="minorHAnsi" w:cstheme="minorHAnsi"/>
          <w:bCs w:val="0"/>
          <w:sz w:val="24"/>
          <w:szCs w:val="24"/>
          <w:lang w:val="en"/>
        </w:rPr>
      </w:pPr>
      <w:r w:rsidRPr="00BF60F4">
        <w:rPr>
          <w:rFonts w:asciiTheme="minorHAnsi" w:hAnsiTheme="minorHAnsi" w:cstheme="minorHAnsi"/>
          <w:bCs w:val="0"/>
          <w:sz w:val="24"/>
          <w:szCs w:val="24"/>
          <w:lang w:val="en"/>
        </w:rPr>
        <w:t>Proof of identity</w:t>
      </w:r>
    </w:p>
    <w:p w:rsidR="00B51877" w:rsidRPr="00BF60F4" w:rsidRDefault="008A4FB9" w:rsidP="008A4FB9">
      <w:pPr>
        <w:pStyle w:val="NormalWeb"/>
        <w:rPr>
          <w:rFonts w:asciiTheme="minorHAnsi" w:hAnsiTheme="minorHAnsi" w:cstheme="minorHAnsi"/>
          <w:lang w:val="en"/>
        </w:rPr>
      </w:pPr>
      <w:r w:rsidRPr="00BF60F4">
        <w:rPr>
          <w:rFonts w:asciiTheme="minorHAnsi" w:hAnsiTheme="minorHAnsi" w:cstheme="minorHAnsi"/>
          <w:lang w:val="en"/>
        </w:rPr>
        <w:t xml:space="preserve">You’ll need </w:t>
      </w:r>
      <w:r w:rsidR="00B51877" w:rsidRPr="00BF60F4">
        <w:rPr>
          <w:rFonts w:asciiTheme="minorHAnsi" w:hAnsiTheme="minorHAnsi" w:cstheme="minorHAnsi"/>
          <w:lang w:val="en"/>
        </w:rPr>
        <w:t>either a:-</w:t>
      </w:r>
    </w:p>
    <w:p w:rsidR="008A4FB9" w:rsidRPr="00BF60F4" w:rsidRDefault="008A4FB9" w:rsidP="008A4FB9">
      <w:pPr>
        <w:numPr>
          <w:ilvl w:val="0"/>
          <w:numId w:val="8"/>
        </w:numPr>
        <w:spacing w:before="100" w:beforeAutospacing="1" w:after="100" w:afterAutospacing="1" w:line="240" w:lineRule="auto"/>
        <w:rPr>
          <w:rFonts w:cstheme="minorHAnsi"/>
          <w:sz w:val="24"/>
          <w:szCs w:val="24"/>
          <w:lang w:val="en"/>
        </w:rPr>
      </w:pPr>
      <w:r w:rsidRPr="00BF60F4">
        <w:rPr>
          <w:rFonts w:cstheme="minorHAnsi"/>
          <w:sz w:val="24"/>
          <w:szCs w:val="24"/>
          <w:lang w:val="en"/>
        </w:rPr>
        <w:t>valid passport</w:t>
      </w:r>
      <w:r w:rsidR="00B51877" w:rsidRPr="00BF60F4">
        <w:rPr>
          <w:rFonts w:cstheme="minorHAnsi"/>
          <w:sz w:val="24"/>
          <w:szCs w:val="24"/>
          <w:lang w:val="en"/>
        </w:rPr>
        <w:t xml:space="preserve"> or a</w:t>
      </w:r>
    </w:p>
    <w:p w:rsidR="008A4FB9" w:rsidRPr="00BF60F4" w:rsidRDefault="000411D4" w:rsidP="008A4FB9">
      <w:pPr>
        <w:numPr>
          <w:ilvl w:val="0"/>
          <w:numId w:val="8"/>
        </w:numPr>
        <w:spacing w:before="100" w:beforeAutospacing="1" w:after="100" w:afterAutospacing="1" w:line="240" w:lineRule="auto"/>
        <w:rPr>
          <w:rFonts w:cstheme="minorHAnsi"/>
          <w:sz w:val="24"/>
          <w:szCs w:val="24"/>
          <w:lang w:val="en"/>
        </w:rPr>
      </w:pPr>
      <w:hyperlink r:id="rId9" w:history="1">
        <w:r w:rsidR="008A4FB9" w:rsidRPr="00BF60F4">
          <w:rPr>
            <w:rFonts w:cstheme="minorHAnsi"/>
            <w:sz w:val="24"/>
            <w:szCs w:val="24"/>
          </w:rPr>
          <w:t>biometric residence card</w:t>
        </w:r>
      </w:hyperlink>
      <w:r w:rsidR="00B51877" w:rsidRPr="00BF60F4">
        <w:rPr>
          <w:rFonts w:cstheme="minorHAnsi"/>
          <w:sz w:val="24"/>
          <w:szCs w:val="24"/>
        </w:rPr>
        <w:t xml:space="preserve"> or a</w:t>
      </w:r>
    </w:p>
    <w:p w:rsidR="008A4FB9" w:rsidRPr="00BF60F4" w:rsidRDefault="000411D4" w:rsidP="008A4FB9">
      <w:pPr>
        <w:numPr>
          <w:ilvl w:val="0"/>
          <w:numId w:val="8"/>
        </w:numPr>
        <w:spacing w:before="100" w:beforeAutospacing="1" w:after="100" w:afterAutospacing="1" w:line="240" w:lineRule="auto"/>
        <w:rPr>
          <w:rFonts w:cstheme="minorHAnsi"/>
          <w:sz w:val="24"/>
          <w:szCs w:val="24"/>
          <w:lang w:val="en"/>
        </w:rPr>
      </w:pPr>
      <w:hyperlink r:id="rId10" w:history="1">
        <w:r w:rsidR="008A4FB9" w:rsidRPr="00BF60F4">
          <w:rPr>
            <w:rFonts w:cstheme="minorHAnsi"/>
            <w:sz w:val="24"/>
            <w:szCs w:val="24"/>
          </w:rPr>
          <w:t>biometric residence permit</w:t>
        </w:r>
      </w:hyperlink>
    </w:p>
    <w:p w:rsidR="008A4FB9" w:rsidRPr="00BF60F4" w:rsidRDefault="008A4FB9" w:rsidP="008A4FB9">
      <w:pPr>
        <w:pStyle w:val="NormalWeb"/>
        <w:rPr>
          <w:rFonts w:asciiTheme="minorHAnsi" w:hAnsiTheme="minorHAnsi" w:cstheme="minorHAnsi"/>
          <w:lang w:val="en"/>
        </w:rPr>
      </w:pPr>
      <w:r w:rsidRPr="00BF60F4">
        <w:rPr>
          <w:rFonts w:asciiTheme="minorHAnsi" w:hAnsiTheme="minorHAnsi" w:cstheme="minorHAnsi"/>
          <w:lang w:val="en"/>
        </w:rPr>
        <w:t xml:space="preserve">You can use someone else’s Android phone to scan your document. You can also visit one of the </w:t>
      </w:r>
      <w:hyperlink r:id="rId11" w:history="1">
        <w:proofErr w:type="spellStart"/>
        <w:r w:rsidRPr="00BF60F4">
          <w:rPr>
            <w:rStyle w:val="Hyperlink"/>
            <w:rFonts w:asciiTheme="minorHAnsi" w:hAnsiTheme="minorHAnsi" w:cstheme="minorHAnsi"/>
            <w:lang w:val="en"/>
          </w:rPr>
          <w:t>organisations</w:t>
        </w:r>
        <w:proofErr w:type="spellEnd"/>
        <w:r w:rsidRPr="00BF60F4">
          <w:rPr>
            <w:rStyle w:val="Hyperlink"/>
            <w:rFonts w:asciiTheme="minorHAnsi" w:hAnsiTheme="minorHAnsi" w:cstheme="minorHAnsi"/>
            <w:lang w:val="en"/>
          </w:rPr>
          <w:t xml:space="preserve"> offering to scan your document for you</w:t>
        </w:r>
      </w:hyperlink>
      <w:r w:rsidRPr="00BF60F4">
        <w:rPr>
          <w:rFonts w:asciiTheme="minorHAnsi" w:hAnsiTheme="minorHAnsi" w:cstheme="minorHAnsi"/>
          <w:u w:val="single"/>
          <w:lang w:val="en"/>
        </w:rPr>
        <w:t>.</w:t>
      </w:r>
      <w:r w:rsidR="00B51877" w:rsidRPr="00BF60F4">
        <w:rPr>
          <w:rFonts w:asciiTheme="minorHAnsi" w:hAnsiTheme="minorHAnsi" w:cstheme="minorHAnsi"/>
          <w:u w:val="single"/>
          <w:lang w:val="en"/>
        </w:rPr>
        <w:t xml:space="preserve"> </w:t>
      </w:r>
      <w:r w:rsidRPr="00BF60F4">
        <w:rPr>
          <w:rFonts w:asciiTheme="minorHAnsi" w:hAnsiTheme="minorHAnsi" w:cstheme="minorHAnsi"/>
          <w:u w:val="single"/>
          <w:lang w:val="en"/>
        </w:rPr>
        <w:t xml:space="preserve"> </w:t>
      </w:r>
      <w:r w:rsidRPr="00BF60F4">
        <w:rPr>
          <w:rFonts w:asciiTheme="minorHAnsi" w:hAnsiTheme="minorHAnsi" w:cstheme="minorHAnsi"/>
          <w:lang w:val="en"/>
        </w:rPr>
        <w:t>You’ll need to book an appointment and you may have to pay a fee.</w:t>
      </w:r>
    </w:p>
    <w:p w:rsidR="008A4FB9" w:rsidRPr="00BF60F4" w:rsidRDefault="008A4FB9" w:rsidP="008A4FB9">
      <w:pPr>
        <w:pStyle w:val="Heading3"/>
        <w:rPr>
          <w:rFonts w:asciiTheme="minorHAnsi" w:hAnsiTheme="minorHAnsi" w:cstheme="minorHAnsi"/>
          <w:sz w:val="24"/>
          <w:szCs w:val="24"/>
          <w:lang w:val="en"/>
        </w:rPr>
      </w:pPr>
      <w:r w:rsidRPr="00BF60F4">
        <w:rPr>
          <w:rFonts w:asciiTheme="minorHAnsi" w:hAnsiTheme="minorHAnsi" w:cstheme="minorHAnsi"/>
          <w:sz w:val="24"/>
          <w:szCs w:val="24"/>
          <w:lang w:val="en"/>
        </w:rPr>
        <w:t>Proof of continuous residence</w:t>
      </w:r>
    </w:p>
    <w:p w:rsidR="008A4FB9" w:rsidRPr="00BF60F4" w:rsidRDefault="008A4FB9" w:rsidP="008A4FB9">
      <w:pPr>
        <w:pStyle w:val="NormalWeb"/>
        <w:rPr>
          <w:rFonts w:asciiTheme="minorHAnsi" w:hAnsiTheme="minorHAnsi" w:cstheme="minorHAnsi"/>
          <w:lang w:val="en"/>
        </w:rPr>
      </w:pPr>
      <w:r w:rsidRPr="00BF60F4">
        <w:rPr>
          <w:rFonts w:asciiTheme="minorHAnsi" w:hAnsiTheme="minorHAnsi" w:cstheme="minorHAnsi"/>
          <w:lang w:val="en"/>
        </w:rPr>
        <w:t>To be eligible for settled status, you’ll usually need to have lived in the UK for at least 6 months in any 12 month period for 5 years in a row. You’ll need to provide proof of this when you apply.</w:t>
      </w:r>
    </w:p>
    <w:p w:rsidR="008A4FB9" w:rsidRPr="00BF60F4" w:rsidRDefault="008A4FB9" w:rsidP="008A4FB9">
      <w:pPr>
        <w:pStyle w:val="NormalWeb"/>
        <w:rPr>
          <w:rFonts w:asciiTheme="minorHAnsi" w:hAnsiTheme="minorHAnsi" w:cstheme="minorHAnsi"/>
          <w:lang w:val="en"/>
        </w:rPr>
      </w:pPr>
      <w:r w:rsidRPr="00BF60F4">
        <w:rPr>
          <w:rFonts w:asciiTheme="minorHAnsi" w:hAnsiTheme="minorHAnsi" w:cstheme="minorHAnsi"/>
          <w:lang w:val="en"/>
        </w:rPr>
        <w:t>If you’ve not lived here for 5 years in a row you may still be eligible for pre-settled status.</w:t>
      </w:r>
    </w:p>
    <w:p w:rsidR="008A4FB9" w:rsidRPr="00BF60F4" w:rsidRDefault="008A4FB9" w:rsidP="008A4FB9">
      <w:pPr>
        <w:pStyle w:val="NormalWeb"/>
        <w:rPr>
          <w:rFonts w:asciiTheme="minorHAnsi" w:hAnsiTheme="minorHAnsi" w:cstheme="minorHAnsi"/>
          <w:lang w:val="en"/>
        </w:rPr>
      </w:pPr>
      <w:r w:rsidRPr="00BF60F4">
        <w:rPr>
          <w:rFonts w:asciiTheme="minorHAnsi" w:hAnsiTheme="minorHAnsi" w:cstheme="minorHAnsi"/>
          <w:lang w:val="en"/>
        </w:rPr>
        <w:t>You can give your National Insurance number to allow an automated check of your residence based on tax and certain benefit records.</w:t>
      </w:r>
      <w:r w:rsidR="003B76CD" w:rsidRPr="00BF60F4">
        <w:rPr>
          <w:rFonts w:asciiTheme="minorHAnsi" w:hAnsiTheme="minorHAnsi" w:cstheme="minorHAnsi"/>
          <w:lang w:val="en"/>
        </w:rPr>
        <w:t xml:space="preserve"> </w:t>
      </w:r>
      <w:r w:rsidRPr="00BF60F4">
        <w:rPr>
          <w:rFonts w:asciiTheme="minorHAnsi" w:hAnsiTheme="minorHAnsi" w:cstheme="minorHAnsi"/>
          <w:lang w:val="en"/>
        </w:rPr>
        <w:t>If this check is successful, you’ll not need to provide any documents as proof of residence. You’ll only need to provide documents if there is not enough data to confirm you’ve been here for 5 years in a row.</w:t>
      </w:r>
    </w:p>
    <w:p w:rsidR="008A4FB9" w:rsidRPr="00BF60F4" w:rsidRDefault="008A4FB9" w:rsidP="00E30700">
      <w:pPr>
        <w:pStyle w:val="NormalWeb"/>
        <w:spacing w:before="0" w:beforeAutospacing="0" w:after="0" w:afterAutospacing="0"/>
        <w:rPr>
          <w:rFonts w:asciiTheme="minorHAnsi" w:hAnsiTheme="minorHAnsi" w:cstheme="minorHAnsi"/>
          <w:b/>
          <w:u w:val="single"/>
        </w:rPr>
      </w:pPr>
      <w:r w:rsidRPr="00BF60F4">
        <w:rPr>
          <w:rFonts w:asciiTheme="minorHAnsi" w:hAnsiTheme="minorHAnsi" w:cstheme="minorHAnsi"/>
          <w:b/>
          <w:color w:val="0082AA"/>
          <w:u w:val="single"/>
        </w:rPr>
        <w:t>Applying</w:t>
      </w:r>
    </w:p>
    <w:p w:rsidR="00E30700" w:rsidRPr="00BF60F4" w:rsidRDefault="00E30700" w:rsidP="00E30700">
      <w:pPr>
        <w:pStyle w:val="NormalWeb"/>
        <w:spacing w:before="0" w:beforeAutospacing="0" w:after="0" w:afterAutospacing="0"/>
        <w:rPr>
          <w:rFonts w:asciiTheme="minorHAnsi" w:hAnsiTheme="minorHAnsi" w:cstheme="minorHAnsi"/>
        </w:rPr>
      </w:pPr>
    </w:p>
    <w:p w:rsidR="00E30700" w:rsidRPr="00BF60F4" w:rsidRDefault="00E30700" w:rsidP="00E30700">
      <w:pPr>
        <w:pStyle w:val="NormalWeb"/>
        <w:numPr>
          <w:ilvl w:val="0"/>
          <w:numId w:val="1"/>
        </w:numPr>
        <w:spacing w:before="0" w:beforeAutospacing="0" w:after="0" w:afterAutospacing="0"/>
        <w:rPr>
          <w:rFonts w:asciiTheme="minorHAnsi" w:hAnsiTheme="minorHAnsi" w:cstheme="minorHAnsi"/>
        </w:rPr>
      </w:pPr>
      <w:r w:rsidRPr="00BF60F4">
        <w:rPr>
          <w:rFonts w:asciiTheme="minorHAnsi" w:hAnsiTheme="minorHAnsi" w:cstheme="minorHAnsi"/>
        </w:rPr>
        <w:t xml:space="preserve">Stage 1 – Initial application </w:t>
      </w:r>
    </w:p>
    <w:p w:rsidR="00E30700" w:rsidRPr="00BF60F4" w:rsidRDefault="00E30700" w:rsidP="00E30700">
      <w:pPr>
        <w:pStyle w:val="NormalWeb"/>
        <w:numPr>
          <w:ilvl w:val="0"/>
          <w:numId w:val="2"/>
        </w:numPr>
        <w:spacing w:before="0" w:beforeAutospacing="0" w:after="0" w:afterAutospacing="0"/>
        <w:rPr>
          <w:rFonts w:asciiTheme="minorHAnsi" w:hAnsiTheme="minorHAnsi" w:cstheme="minorHAnsi"/>
        </w:rPr>
      </w:pPr>
      <w:r w:rsidRPr="00BF60F4">
        <w:rPr>
          <w:rFonts w:asciiTheme="minorHAnsi" w:hAnsiTheme="minorHAnsi" w:cstheme="minorHAnsi"/>
        </w:rPr>
        <w:t xml:space="preserve">Application </w:t>
      </w:r>
      <w:r w:rsidR="00894D39" w:rsidRPr="00BF60F4">
        <w:rPr>
          <w:rFonts w:asciiTheme="minorHAnsi" w:hAnsiTheme="minorHAnsi" w:cstheme="minorHAnsi"/>
        </w:rPr>
        <w:t xml:space="preserve">should </w:t>
      </w:r>
      <w:r w:rsidRPr="00BF60F4">
        <w:rPr>
          <w:rFonts w:asciiTheme="minorHAnsi" w:hAnsiTheme="minorHAnsi" w:cstheme="minorHAnsi"/>
        </w:rPr>
        <w:t xml:space="preserve"> be made on an android phone </w:t>
      </w:r>
    </w:p>
    <w:p w:rsidR="00E30700" w:rsidRPr="00BF60F4" w:rsidRDefault="00E30700" w:rsidP="00E30700">
      <w:pPr>
        <w:pStyle w:val="NormalWeb"/>
        <w:spacing w:before="0" w:beforeAutospacing="0" w:after="0" w:afterAutospacing="0"/>
        <w:ind w:left="720"/>
        <w:rPr>
          <w:rFonts w:asciiTheme="minorHAnsi" w:hAnsiTheme="minorHAnsi" w:cstheme="minorHAnsi"/>
        </w:rPr>
      </w:pPr>
      <w:r w:rsidRPr="00BF60F4">
        <w:rPr>
          <w:rFonts w:asciiTheme="minorHAnsi" w:hAnsiTheme="minorHAnsi" w:cstheme="minorHAnsi"/>
        </w:rPr>
        <w:t xml:space="preserve">Download the </w:t>
      </w:r>
      <w:r w:rsidR="00894D39" w:rsidRPr="00BF60F4">
        <w:rPr>
          <w:rFonts w:asciiTheme="minorHAnsi" w:hAnsiTheme="minorHAnsi" w:cstheme="minorHAnsi"/>
          <w:i/>
        </w:rPr>
        <w:t>EU Exit: ID Document Check app</w:t>
      </w:r>
      <w:r w:rsidR="00894D39" w:rsidRPr="00BF60F4">
        <w:rPr>
          <w:rFonts w:asciiTheme="minorHAnsi" w:hAnsiTheme="minorHAnsi" w:cstheme="minorHAnsi"/>
        </w:rPr>
        <w:t xml:space="preserve"> </w:t>
      </w:r>
    </w:p>
    <w:p w:rsidR="00E30700" w:rsidRPr="00BF60F4" w:rsidRDefault="00E30700" w:rsidP="00E30700">
      <w:pPr>
        <w:pStyle w:val="NormalWeb"/>
        <w:numPr>
          <w:ilvl w:val="0"/>
          <w:numId w:val="2"/>
        </w:numPr>
        <w:spacing w:before="0" w:beforeAutospacing="0" w:after="0" w:afterAutospacing="0"/>
        <w:rPr>
          <w:rFonts w:asciiTheme="minorHAnsi" w:hAnsiTheme="minorHAnsi" w:cstheme="minorHAnsi"/>
        </w:rPr>
      </w:pPr>
      <w:r w:rsidRPr="00BF60F4">
        <w:rPr>
          <w:rFonts w:asciiTheme="minorHAnsi" w:hAnsiTheme="minorHAnsi" w:cstheme="minorHAnsi"/>
        </w:rPr>
        <w:t>For those with an EU biometric passport/residency cards</w:t>
      </w:r>
    </w:p>
    <w:p w:rsidR="00E30700" w:rsidRPr="00BF60F4" w:rsidRDefault="00E30700" w:rsidP="00E30700">
      <w:pPr>
        <w:pStyle w:val="NormalWeb"/>
        <w:numPr>
          <w:ilvl w:val="0"/>
          <w:numId w:val="2"/>
        </w:numPr>
        <w:spacing w:before="0" w:beforeAutospacing="0" w:after="0" w:afterAutospacing="0"/>
        <w:rPr>
          <w:rFonts w:asciiTheme="minorHAnsi" w:hAnsiTheme="minorHAnsi" w:cstheme="minorHAnsi"/>
        </w:rPr>
      </w:pPr>
      <w:r w:rsidRPr="00BF60F4">
        <w:rPr>
          <w:rFonts w:asciiTheme="minorHAnsi" w:hAnsiTheme="minorHAnsi" w:cstheme="minorHAnsi"/>
        </w:rPr>
        <w:t>Take a photo of bio data page - (photo page)</w:t>
      </w:r>
    </w:p>
    <w:p w:rsidR="00E30700" w:rsidRPr="00BF60F4" w:rsidRDefault="00E30700" w:rsidP="00E30700">
      <w:pPr>
        <w:pStyle w:val="NormalWeb"/>
        <w:spacing w:before="0" w:beforeAutospacing="0" w:after="0" w:afterAutospacing="0"/>
        <w:ind w:left="720"/>
        <w:rPr>
          <w:rFonts w:asciiTheme="minorHAnsi" w:hAnsiTheme="minorHAnsi" w:cstheme="minorHAnsi"/>
        </w:rPr>
      </w:pPr>
      <w:r w:rsidRPr="00BF60F4">
        <w:rPr>
          <w:rFonts w:asciiTheme="minorHAnsi" w:hAnsiTheme="minorHAnsi" w:cstheme="minorHAnsi"/>
        </w:rPr>
        <w:t>Place devise over chip in passport – data is extracted</w:t>
      </w:r>
    </w:p>
    <w:p w:rsidR="00E30700" w:rsidRPr="00BF60F4" w:rsidRDefault="00E30700" w:rsidP="00E30700">
      <w:pPr>
        <w:pStyle w:val="NormalWeb"/>
        <w:numPr>
          <w:ilvl w:val="0"/>
          <w:numId w:val="2"/>
        </w:numPr>
        <w:spacing w:before="0" w:beforeAutospacing="0" w:after="0" w:afterAutospacing="0"/>
        <w:rPr>
          <w:rFonts w:asciiTheme="minorHAnsi" w:hAnsiTheme="minorHAnsi" w:cstheme="minorHAnsi"/>
        </w:rPr>
      </w:pPr>
      <w:r w:rsidRPr="00BF60F4">
        <w:rPr>
          <w:rFonts w:asciiTheme="minorHAnsi" w:hAnsiTheme="minorHAnsi" w:cstheme="minorHAnsi"/>
        </w:rPr>
        <w:t xml:space="preserve">Applicant then takes a selfie. System matches with the passport photo. Must be live and there is guidance given on how to take it. </w:t>
      </w:r>
      <w:r w:rsidR="001E57FC" w:rsidRPr="00BF60F4">
        <w:rPr>
          <w:rFonts w:asciiTheme="minorHAnsi" w:hAnsiTheme="minorHAnsi" w:cstheme="minorHAnsi"/>
        </w:rPr>
        <w:t>You c</w:t>
      </w:r>
      <w:r w:rsidRPr="00BF60F4">
        <w:rPr>
          <w:rFonts w:asciiTheme="minorHAnsi" w:hAnsiTheme="minorHAnsi" w:cstheme="minorHAnsi"/>
        </w:rPr>
        <w:t>an't take a photo of a photo.</w:t>
      </w:r>
    </w:p>
    <w:p w:rsidR="00E30700" w:rsidRPr="00BF60F4" w:rsidRDefault="00E30700" w:rsidP="00E30700">
      <w:pPr>
        <w:pStyle w:val="NormalWeb"/>
        <w:spacing w:before="0" w:beforeAutospacing="0" w:after="0" w:afterAutospacing="0"/>
        <w:rPr>
          <w:rFonts w:asciiTheme="minorHAnsi" w:hAnsiTheme="minorHAnsi" w:cstheme="minorHAnsi"/>
        </w:rPr>
      </w:pPr>
    </w:p>
    <w:p w:rsidR="00E30700" w:rsidRPr="00BF60F4" w:rsidRDefault="00E30700" w:rsidP="00E30700">
      <w:pPr>
        <w:pStyle w:val="NormalWeb"/>
        <w:numPr>
          <w:ilvl w:val="0"/>
          <w:numId w:val="1"/>
        </w:numPr>
        <w:spacing w:before="0" w:beforeAutospacing="0" w:after="0" w:afterAutospacing="0"/>
        <w:rPr>
          <w:rFonts w:asciiTheme="minorHAnsi" w:hAnsiTheme="minorHAnsi" w:cstheme="minorHAnsi"/>
        </w:rPr>
      </w:pPr>
      <w:r w:rsidRPr="00BF60F4">
        <w:rPr>
          <w:rFonts w:asciiTheme="minorHAnsi" w:hAnsiTheme="minorHAnsi" w:cstheme="minorHAnsi"/>
        </w:rPr>
        <w:t xml:space="preserve">Stage 2 - Criminality check. </w:t>
      </w:r>
    </w:p>
    <w:p w:rsidR="00E30700" w:rsidRPr="00BF60F4" w:rsidRDefault="00E30700" w:rsidP="00E30700">
      <w:pPr>
        <w:pStyle w:val="NormalWeb"/>
        <w:numPr>
          <w:ilvl w:val="0"/>
          <w:numId w:val="2"/>
        </w:numPr>
        <w:spacing w:before="0" w:beforeAutospacing="0" w:after="0" w:afterAutospacing="0"/>
        <w:rPr>
          <w:rFonts w:asciiTheme="minorHAnsi" w:hAnsiTheme="minorHAnsi" w:cstheme="minorHAnsi"/>
        </w:rPr>
      </w:pPr>
      <w:r w:rsidRPr="00BF60F4">
        <w:rPr>
          <w:rFonts w:asciiTheme="minorHAnsi" w:hAnsiTheme="minorHAnsi" w:cstheme="minorHAnsi"/>
        </w:rPr>
        <w:t>Applicant answers a couple of questions about if they have ever been convicted of any crimes</w:t>
      </w:r>
      <w:r w:rsidR="00894D39" w:rsidRPr="00BF60F4">
        <w:rPr>
          <w:rFonts w:asciiTheme="minorHAnsi" w:hAnsiTheme="minorHAnsi" w:cstheme="minorHAnsi"/>
        </w:rPr>
        <w:t xml:space="preserve">. Only those with a serious conviction, multiple convictions or a security risk will be refused. </w:t>
      </w:r>
    </w:p>
    <w:p w:rsidR="00E30700" w:rsidRPr="00BF60F4" w:rsidRDefault="00E30700" w:rsidP="00E30700">
      <w:pPr>
        <w:pStyle w:val="NormalWeb"/>
        <w:spacing w:before="0" w:beforeAutospacing="0" w:after="0" w:afterAutospacing="0"/>
        <w:rPr>
          <w:rFonts w:asciiTheme="minorHAnsi" w:hAnsiTheme="minorHAnsi" w:cstheme="minorHAnsi"/>
        </w:rPr>
      </w:pPr>
      <w:r w:rsidRPr="00BF60F4">
        <w:rPr>
          <w:rFonts w:asciiTheme="minorHAnsi" w:hAnsiTheme="minorHAnsi" w:cstheme="minorHAnsi"/>
        </w:rPr>
        <w:t> </w:t>
      </w:r>
    </w:p>
    <w:p w:rsidR="00E30700" w:rsidRPr="00BF60F4" w:rsidRDefault="00E30700" w:rsidP="00E30700">
      <w:pPr>
        <w:pStyle w:val="NormalWeb"/>
        <w:numPr>
          <w:ilvl w:val="0"/>
          <w:numId w:val="1"/>
        </w:numPr>
        <w:spacing w:before="0" w:beforeAutospacing="0" w:after="0" w:afterAutospacing="0"/>
        <w:rPr>
          <w:rFonts w:asciiTheme="minorHAnsi" w:hAnsiTheme="minorHAnsi" w:cstheme="minorHAnsi"/>
        </w:rPr>
      </w:pPr>
      <w:r w:rsidRPr="00BF60F4">
        <w:rPr>
          <w:rFonts w:asciiTheme="minorHAnsi" w:hAnsiTheme="minorHAnsi" w:cstheme="minorHAnsi"/>
        </w:rPr>
        <w:t>Stage 3 - Proof of residence</w:t>
      </w:r>
    </w:p>
    <w:p w:rsidR="00E30700" w:rsidRPr="00BF60F4" w:rsidRDefault="00E30700" w:rsidP="00E30700">
      <w:pPr>
        <w:pStyle w:val="NormalWeb"/>
        <w:numPr>
          <w:ilvl w:val="0"/>
          <w:numId w:val="2"/>
        </w:numPr>
        <w:spacing w:before="0" w:beforeAutospacing="0" w:after="0" w:afterAutospacing="0"/>
        <w:rPr>
          <w:rFonts w:asciiTheme="minorHAnsi" w:hAnsiTheme="minorHAnsi" w:cstheme="minorHAnsi"/>
        </w:rPr>
      </w:pPr>
      <w:r w:rsidRPr="00BF60F4">
        <w:rPr>
          <w:rFonts w:asciiTheme="minorHAnsi" w:hAnsiTheme="minorHAnsi" w:cstheme="minorHAnsi"/>
        </w:rPr>
        <w:t xml:space="preserve">Applicant inputs NI number – the app checks against HMRC and DWP records. </w:t>
      </w:r>
    </w:p>
    <w:p w:rsidR="00E30700" w:rsidRDefault="00E30700" w:rsidP="00E30700">
      <w:pPr>
        <w:pStyle w:val="NormalWeb"/>
        <w:spacing w:before="0" w:beforeAutospacing="0" w:after="0" w:afterAutospacing="0"/>
        <w:ind w:firstLine="720"/>
        <w:rPr>
          <w:rFonts w:asciiTheme="minorHAnsi" w:hAnsiTheme="minorHAnsi" w:cstheme="minorHAnsi"/>
        </w:rPr>
      </w:pPr>
      <w:r w:rsidRPr="00BF60F4">
        <w:rPr>
          <w:rFonts w:asciiTheme="minorHAnsi" w:hAnsiTheme="minorHAnsi" w:cstheme="minorHAnsi"/>
        </w:rPr>
        <w:t xml:space="preserve">Information is based on tax and benefit history. </w:t>
      </w:r>
    </w:p>
    <w:p w:rsidR="007B18AB" w:rsidRPr="00BF60F4" w:rsidRDefault="007B18AB" w:rsidP="00E30700">
      <w:pPr>
        <w:pStyle w:val="NormalWeb"/>
        <w:spacing w:before="0" w:beforeAutospacing="0" w:after="0" w:afterAutospacing="0"/>
        <w:ind w:firstLine="720"/>
        <w:rPr>
          <w:rFonts w:asciiTheme="minorHAnsi" w:hAnsiTheme="minorHAnsi" w:cstheme="minorHAnsi"/>
        </w:rPr>
      </w:pPr>
    </w:p>
    <w:p w:rsidR="00E30700" w:rsidRPr="00BF60F4" w:rsidRDefault="007B18AB" w:rsidP="00E30700">
      <w:pPr>
        <w:pStyle w:val="NormalWeb"/>
        <w:spacing w:before="0" w:beforeAutospacing="0" w:after="0" w:afterAutospacing="0"/>
        <w:ind w:firstLine="720"/>
        <w:rPr>
          <w:rFonts w:asciiTheme="minorHAnsi" w:hAnsiTheme="minorHAnsi" w:cstheme="minorHAnsi"/>
        </w:rPr>
      </w:pPr>
      <w:r>
        <w:rPr>
          <w:rFonts w:asciiTheme="minorHAnsi" w:hAnsiTheme="minorHAnsi" w:cstheme="minorHAnsi"/>
        </w:rPr>
        <w:t>The s</w:t>
      </w:r>
      <w:r w:rsidR="00E30700" w:rsidRPr="00BF60F4">
        <w:rPr>
          <w:rFonts w:asciiTheme="minorHAnsi" w:hAnsiTheme="minorHAnsi" w:cstheme="minorHAnsi"/>
        </w:rPr>
        <w:t xml:space="preserve">ystem then sends a message detailing how many years the records show the person has been </w:t>
      </w:r>
      <w:r>
        <w:rPr>
          <w:rFonts w:asciiTheme="minorHAnsi" w:hAnsiTheme="minorHAnsi" w:cstheme="minorHAnsi"/>
        </w:rPr>
        <w:tab/>
      </w:r>
      <w:r w:rsidR="00E30700" w:rsidRPr="00BF60F4">
        <w:rPr>
          <w:rFonts w:asciiTheme="minorHAnsi" w:hAnsiTheme="minorHAnsi" w:cstheme="minorHAnsi"/>
        </w:rPr>
        <w:t xml:space="preserve">in the UK for.  </w:t>
      </w:r>
    </w:p>
    <w:p w:rsidR="00E30700" w:rsidRPr="00BF60F4" w:rsidRDefault="00E30700" w:rsidP="00E30700">
      <w:pPr>
        <w:pStyle w:val="NormalWeb"/>
        <w:spacing w:before="0" w:beforeAutospacing="0" w:after="0" w:afterAutospacing="0"/>
        <w:rPr>
          <w:rFonts w:asciiTheme="minorHAnsi" w:hAnsiTheme="minorHAnsi" w:cstheme="minorHAnsi"/>
        </w:rPr>
      </w:pPr>
      <w:r w:rsidRPr="00BF60F4">
        <w:rPr>
          <w:rFonts w:asciiTheme="minorHAnsi" w:hAnsiTheme="minorHAnsi" w:cstheme="minorHAnsi"/>
        </w:rPr>
        <w:t> </w:t>
      </w:r>
    </w:p>
    <w:p w:rsidR="00540CCF" w:rsidRPr="00BF60F4" w:rsidRDefault="00E30700" w:rsidP="000942E9">
      <w:pPr>
        <w:pStyle w:val="NormalWeb"/>
        <w:numPr>
          <w:ilvl w:val="1"/>
          <w:numId w:val="3"/>
        </w:numPr>
        <w:spacing w:before="0" w:beforeAutospacing="0" w:after="0" w:afterAutospacing="0"/>
        <w:ind w:hanging="306"/>
        <w:rPr>
          <w:rFonts w:asciiTheme="minorHAnsi" w:hAnsiTheme="minorHAnsi" w:cstheme="minorHAnsi"/>
        </w:rPr>
      </w:pPr>
      <w:r w:rsidRPr="00BF60F4">
        <w:rPr>
          <w:rFonts w:asciiTheme="minorHAnsi" w:hAnsiTheme="minorHAnsi" w:cstheme="minorHAnsi"/>
        </w:rPr>
        <w:t xml:space="preserve">If </w:t>
      </w:r>
      <w:r w:rsidR="001E57FC" w:rsidRPr="00BF60F4">
        <w:rPr>
          <w:rFonts w:asciiTheme="minorHAnsi" w:hAnsiTheme="minorHAnsi" w:cstheme="minorHAnsi"/>
        </w:rPr>
        <w:t xml:space="preserve">you </w:t>
      </w:r>
      <w:r w:rsidRPr="00BF60F4">
        <w:rPr>
          <w:rFonts w:asciiTheme="minorHAnsi" w:hAnsiTheme="minorHAnsi" w:cstheme="minorHAnsi"/>
        </w:rPr>
        <w:t xml:space="preserve">agree then just say </w:t>
      </w:r>
      <w:proofErr w:type="gramStart"/>
      <w:r w:rsidRPr="00BF60F4">
        <w:rPr>
          <w:rFonts w:asciiTheme="minorHAnsi" w:hAnsiTheme="minorHAnsi" w:cstheme="minorHAnsi"/>
        </w:rPr>
        <w:t>Yes</w:t>
      </w:r>
      <w:proofErr w:type="gramEnd"/>
      <w:r w:rsidRPr="00BF60F4">
        <w:rPr>
          <w:rFonts w:asciiTheme="minorHAnsi" w:hAnsiTheme="minorHAnsi" w:cstheme="minorHAnsi"/>
        </w:rPr>
        <w:t xml:space="preserve"> and then complete the application process. </w:t>
      </w:r>
      <w:r w:rsidR="00D841C7" w:rsidRPr="00BF60F4">
        <w:rPr>
          <w:rFonts w:asciiTheme="minorHAnsi" w:hAnsiTheme="minorHAnsi" w:cstheme="minorHAnsi"/>
        </w:rPr>
        <w:t>Your application is then passed to a Case worker</w:t>
      </w:r>
      <w:r w:rsidR="00540CCF" w:rsidRPr="00BF60F4">
        <w:rPr>
          <w:rFonts w:asciiTheme="minorHAnsi" w:hAnsiTheme="minorHAnsi" w:cstheme="minorHAnsi"/>
        </w:rPr>
        <w:t>.</w:t>
      </w:r>
      <w:r w:rsidR="00D841C7" w:rsidRPr="00BF60F4">
        <w:rPr>
          <w:rFonts w:asciiTheme="minorHAnsi" w:hAnsiTheme="minorHAnsi" w:cstheme="minorHAnsi"/>
        </w:rPr>
        <w:t xml:space="preserve"> </w:t>
      </w:r>
    </w:p>
    <w:p w:rsidR="00D841C7" w:rsidRPr="00BF60F4" w:rsidRDefault="00D841C7" w:rsidP="00D841C7">
      <w:pPr>
        <w:pStyle w:val="NormalWeb"/>
        <w:spacing w:before="0" w:beforeAutospacing="0" w:after="0" w:afterAutospacing="0"/>
        <w:ind w:left="1440"/>
        <w:rPr>
          <w:rFonts w:asciiTheme="minorHAnsi" w:hAnsiTheme="minorHAnsi" w:cstheme="minorHAnsi"/>
        </w:rPr>
      </w:pPr>
    </w:p>
    <w:p w:rsidR="00E30700" w:rsidRPr="00BF60F4" w:rsidRDefault="00E30700" w:rsidP="00540CCF">
      <w:pPr>
        <w:pStyle w:val="NormalWeb"/>
        <w:numPr>
          <w:ilvl w:val="1"/>
          <w:numId w:val="3"/>
        </w:numPr>
        <w:spacing w:before="0" w:beforeAutospacing="0" w:after="0" w:afterAutospacing="0"/>
        <w:rPr>
          <w:rFonts w:asciiTheme="minorHAnsi" w:hAnsiTheme="minorHAnsi" w:cstheme="minorHAnsi"/>
        </w:rPr>
      </w:pPr>
      <w:r w:rsidRPr="00BF60F4">
        <w:rPr>
          <w:rFonts w:asciiTheme="minorHAnsi" w:hAnsiTheme="minorHAnsi" w:cstheme="minorHAnsi"/>
        </w:rPr>
        <w:t xml:space="preserve">If </w:t>
      </w:r>
      <w:r w:rsidR="00D841C7" w:rsidRPr="00BF60F4">
        <w:rPr>
          <w:rFonts w:asciiTheme="minorHAnsi" w:hAnsiTheme="minorHAnsi" w:cstheme="minorHAnsi"/>
        </w:rPr>
        <w:t xml:space="preserve">you have </w:t>
      </w:r>
      <w:r w:rsidRPr="00BF60F4">
        <w:rPr>
          <w:rFonts w:asciiTheme="minorHAnsi" w:hAnsiTheme="minorHAnsi" w:cstheme="minorHAnsi"/>
        </w:rPr>
        <w:t>been in the UK for longer than the HMR</w:t>
      </w:r>
      <w:r w:rsidR="007B18AB">
        <w:rPr>
          <w:rFonts w:asciiTheme="minorHAnsi" w:hAnsiTheme="minorHAnsi" w:cstheme="minorHAnsi"/>
        </w:rPr>
        <w:t>C/DWP records are showing - then</w:t>
      </w:r>
      <w:r w:rsidRPr="00BF60F4">
        <w:rPr>
          <w:rFonts w:asciiTheme="minorHAnsi" w:hAnsiTheme="minorHAnsi" w:cstheme="minorHAnsi"/>
        </w:rPr>
        <w:t xml:space="preserve"> </w:t>
      </w:r>
      <w:proofErr w:type="gramStart"/>
      <w:r w:rsidR="00540CCF" w:rsidRPr="00BF60F4">
        <w:rPr>
          <w:rFonts w:asciiTheme="minorHAnsi" w:hAnsiTheme="minorHAnsi" w:cstheme="minorHAnsi"/>
        </w:rPr>
        <w:t xml:space="preserve">press </w:t>
      </w:r>
      <w:r w:rsidRPr="00BF60F4">
        <w:rPr>
          <w:rFonts w:asciiTheme="minorHAnsi" w:hAnsiTheme="minorHAnsi" w:cstheme="minorHAnsi"/>
        </w:rPr>
        <w:t xml:space="preserve"> disagree</w:t>
      </w:r>
      <w:proofErr w:type="gramEnd"/>
      <w:r w:rsidRPr="00BF60F4">
        <w:rPr>
          <w:rFonts w:asciiTheme="minorHAnsi" w:hAnsiTheme="minorHAnsi" w:cstheme="minorHAnsi"/>
        </w:rPr>
        <w:t xml:space="preserve">. The system will </w:t>
      </w:r>
      <w:r w:rsidR="00540CCF" w:rsidRPr="00BF60F4">
        <w:rPr>
          <w:rFonts w:asciiTheme="minorHAnsi" w:hAnsiTheme="minorHAnsi" w:cstheme="minorHAnsi"/>
        </w:rPr>
        <w:t xml:space="preserve">then ask for </w:t>
      </w:r>
      <w:r w:rsidRPr="00BF60F4">
        <w:rPr>
          <w:rFonts w:asciiTheme="minorHAnsi" w:hAnsiTheme="minorHAnsi" w:cstheme="minorHAnsi"/>
        </w:rPr>
        <w:t>extra evidence e.g. bank statement, council tax, phone bil</w:t>
      </w:r>
      <w:r w:rsidR="00540CCF" w:rsidRPr="00BF60F4">
        <w:rPr>
          <w:rFonts w:asciiTheme="minorHAnsi" w:hAnsiTheme="minorHAnsi" w:cstheme="minorHAnsi"/>
        </w:rPr>
        <w:t xml:space="preserve">ls, TV licences etc. </w:t>
      </w:r>
    </w:p>
    <w:p w:rsidR="00540CCF" w:rsidRPr="00BF60F4" w:rsidRDefault="00540CCF" w:rsidP="00540CCF">
      <w:pPr>
        <w:pStyle w:val="NormalWeb"/>
        <w:spacing w:before="0" w:beforeAutospacing="0" w:after="0" w:afterAutospacing="0"/>
        <w:ind w:left="1440"/>
        <w:rPr>
          <w:rFonts w:asciiTheme="minorHAnsi" w:hAnsiTheme="minorHAnsi" w:cstheme="minorHAnsi"/>
        </w:rPr>
      </w:pPr>
      <w:r w:rsidRPr="00BF60F4">
        <w:rPr>
          <w:rFonts w:asciiTheme="minorHAnsi" w:hAnsiTheme="minorHAnsi" w:cstheme="minorHAnsi"/>
        </w:rPr>
        <w:t xml:space="preserve">Once the extra evidence has been provided it will then be passed to a Case worker. </w:t>
      </w:r>
    </w:p>
    <w:p w:rsidR="00540CCF" w:rsidRPr="00BF60F4" w:rsidRDefault="00540CCF" w:rsidP="00540CCF">
      <w:pPr>
        <w:pStyle w:val="NormalWeb"/>
        <w:spacing w:before="0" w:beforeAutospacing="0" w:after="0" w:afterAutospacing="0"/>
        <w:rPr>
          <w:rFonts w:asciiTheme="minorHAnsi" w:hAnsiTheme="minorHAnsi" w:cstheme="minorHAnsi"/>
        </w:rPr>
      </w:pPr>
    </w:p>
    <w:p w:rsidR="00540CCF" w:rsidRPr="00BF60F4" w:rsidRDefault="00540CCF" w:rsidP="00540CCF">
      <w:pPr>
        <w:pStyle w:val="NormalWeb"/>
        <w:numPr>
          <w:ilvl w:val="0"/>
          <w:numId w:val="1"/>
        </w:numPr>
        <w:spacing w:before="0" w:beforeAutospacing="0" w:after="0" w:afterAutospacing="0"/>
        <w:rPr>
          <w:rFonts w:asciiTheme="minorHAnsi" w:hAnsiTheme="minorHAnsi" w:cstheme="minorHAnsi"/>
        </w:rPr>
      </w:pPr>
      <w:r w:rsidRPr="00BF60F4">
        <w:rPr>
          <w:rFonts w:asciiTheme="minorHAnsi" w:hAnsiTheme="minorHAnsi" w:cstheme="minorHAnsi"/>
        </w:rPr>
        <w:t xml:space="preserve">Stage 4 – decision </w:t>
      </w:r>
    </w:p>
    <w:p w:rsidR="00540CCF" w:rsidRPr="00BF60F4" w:rsidRDefault="00540CCF" w:rsidP="00540CCF">
      <w:pPr>
        <w:pStyle w:val="NormalWeb"/>
        <w:spacing w:before="0" w:beforeAutospacing="0" w:after="0" w:afterAutospacing="0"/>
        <w:ind w:left="720"/>
        <w:rPr>
          <w:rFonts w:asciiTheme="minorHAnsi" w:hAnsiTheme="minorHAnsi" w:cstheme="minorHAnsi"/>
        </w:rPr>
      </w:pPr>
      <w:r w:rsidRPr="00BF60F4">
        <w:rPr>
          <w:rFonts w:asciiTheme="minorHAnsi" w:hAnsiTheme="minorHAnsi" w:cstheme="minorHAnsi"/>
        </w:rPr>
        <w:t xml:space="preserve">The caseworker will review the evidence and </w:t>
      </w:r>
      <w:r w:rsidR="00D841C7" w:rsidRPr="00BF60F4">
        <w:rPr>
          <w:rFonts w:asciiTheme="minorHAnsi" w:hAnsiTheme="minorHAnsi" w:cstheme="minorHAnsi"/>
        </w:rPr>
        <w:t xml:space="preserve">may </w:t>
      </w:r>
      <w:r w:rsidRPr="00BF60F4">
        <w:rPr>
          <w:rFonts w:asciiTheme="minorHAnsi" w:hAnsiTheme="minorHAnsi" w:cstheme="minorHAnsi"/>
        </w:rPr>
        <w:t>ask for missing information if necessary.</w:t>
      </w:r>
    </w:p>
    <w:p w:rsidR="00540CCF" w:rsidRPr="00BF60F4" w:rsidRDefault="00540CCF" w:rsidP="00540CCF">
      <w:pPr>
        <w:pStyle w:val="NormalWeb"/>
        <w:spacing w:before="0" w:beforeAutospacing="0" w:after="0" w:afterAutospacing="0"/>
        <w:ind w:left="720"/>
        <w:rPr>
          <w:rFonts w:asciiTheme="minorHAnsi" w:hAnsiTheme="minorHAnsi" w:cstheme="minorHAnsi"/>
        </w:rPr>
      </w:pPr>
      <w:r w:rsidRPr="00BF60F4">
        <w:rPr>
          <w:rFonts w:asciiTheme="minorHAnsi" w:hAnsiTheme="minorHAnsi" w:cstheme="minorHAnsi"/>
        </w:rPr>
        <w:lastRenderedPageBreak/>
        <w:t>The Case Worker will make a decision and email t</w:t>
      </w:r>
      <w:r w:rsidR="00D841C7" w:rsidRPr="00BF60F4">
        <w:rPr>
          <w:rFonts w:asciiTheme="minorHAnsi" w:hAnsiTheme="minorHAnsi" w:cstheme="minorHAnsi"/>
        </w:rPr>
        <w:t xml:space="preserve">he individual with their status, this should only take a couple of weeks. </w:t>
      </w:r>
      <w:r w:rsidRPr="00BF60F4">
        <w:rPr>
          <w:rFonts w:asciiTheme="minorHAnsi" w:hAnsiTheme="minorHAnsi" w:cstheme="minorHAnsi"/>
        </w:rPr>
        <w:t xml:space="preserve"> </w:t>
      </w:r>
    </w:p>
    <w:p w:rsidR="00540CCF" w:rsidRPr="00BF60F4" w:rsidRDefault="00540CCF" w:rsidP="00E30700">
      <w:pPr>
        <w:pStyle w:val="NormalWeb"/>
        <w:spacing w:before="0" w:beforeAutospacing="0" w:after="0" w:afterAutospacing="0"/>
        <w:rPr>
          <w:rFonts w:asciiTheme="minorHAnsi" w:hAnsiTheme="minorHAnsi" w:cstheme="minorHAnsi"/>
        </w:rPr>
      </w:pPr>
    </w:p>
    <w:p w:rsidR="00540CCF" w:rsidRPr="00BF60F4" w:rsidRDefault="00E30700" w:rsidP="00540CCF">
      <w:pPr>
        <w:pStyle w:val="NormalWeb"/>
        <w:spacing w:before="0" w:beforeAutospacing="0" w:after="0" w:afterAutospacing="0"/>
        <w:rPr>
          <w:rFonts w:asciiTheme="minorHAnsi" w:hAnsiTheme="minorHAnsi" w:cstheme="minorHAnsi"/>
        </w:rPr>
      </w:pPr>
      <w:r w:rsidRPr="00BF60F4">
        <w:rPr>
          <w:rFonts w:asciiTheme="minorHAnsi" w:hAnsiTheme="minorHAnsi" w:cstheme="minorHAnsi"/>
        </w:rPr>
        <w:t>The system is designed to be helpful and supportive</w:t>
      </w:r>
      <w:r w:rsidR="00540CCF" w:rsidRPr="00BF60F4">
        <w:rPr>
          <w:rFonts w:asciiTheme="minorHAnsi" w:hAnsiTheme="minorHAnsi" w:cstheme="minorHAnsi"/>
        </w:rPr>
        <w:t>.</w:t>
      </w:r>
    </w:p>
    <w:p w:rsidR="00540CCF" w:rsidRPr="00BF60F4" w:rsidRDefault="00540CCF" w:rsidP="00540CCF">
      <w:pPr>
        <w:pStyle w:val="NormalWeb"/>
        <w:spacing w:before="0" w:beforeAutospacing="0" w:after="0" w:afterAutospacing="0"/>
        <w:rPr>
          <w:rFonts w:asciiTheme="minorHAnsi" w:hAnsiTheme="minorHAnsi" w:cstheme="minorHAnsi"/>
        </w:rPr>
      </w:pPr>
    </w:p>
    <w:p w:rsidR="00540CCF" w:rsidRPr="00BF60F4" w:rsidRDefault="003B76CD" w:rsidP="00540CCF">
      <w:pPr>
        <w:pStyle w:val="NormalWeb"/>
        <w:spacing w:before="0" w:beforeAutospacing="0" w:after="0" w:afterAutospacing="0"/>
        <w:rPr>
          <w:rFonts w:asciiTheme="minorHAnsi" w:hAnsiTheme="minorHAnsi" w:cstheme="minorHAnsi"/>
        </w:rPr>
      </w:pPr>
      <w:r w:rsidRPr="00BF60F4">
        <w:rPr>
          <w:rFonts w:asciiTheme="minorHAnsi" w:hAnsiTheme="minorHAnsi" w:cstheme="minorHAnsi"/>
        </w:rPr>
        <w:t xml:space="preserve">It should only take </w:t>
      </w:r>
      <w:r w:rsidR="00540CCF" w:rsidRPr="00BF60F4">
        <w:rPr>
          <w:rFonts w:asciiTheme="minorHAnsi" w:hAnsiTheme="minorHAnsi" w:cstheme="minorHAnsi"/>
        </w:rPr>
        <w:t>15 - 20 mins to complete the application.</w:t>
      </w:r>
    </w:p>
    <w:p w:rsidR="00E30700" w:rsidRPr="00BF60F4" w:rsidRDefault="00E30700" w:rsidP="00E30700">
      <w:pPr>
        <w:pStyle w:val="NormalWeb"/>
        <w:spacing w:before="0" w:beforeAutospacing="0" w:after="0" w:afterAutospacing="0"/>
        <w:rPr>
          <w:rFonts w:asciiTheme="minorHAnsi" w:hAnsiTheme="minorHAnsi" w:cstheme="minorHAnsi"/>
        </w:rPr>
      </w:pPr>
    </w:p>
    <w:p w:rsidR="00540CCF" w:rsidRPr="00BF60F4" w:rsidRDefault="00540CCF" w:rsidP="00E30700">
      <w:pPr>
        <w:pStyle w:val="NormalWeb"/>
        <w:spacing w:before="0" w:beforeAutospacing="0" w:after="0" w:afterAutospacing="0"/>
        <w:rPr>
          <w:rFonts w:asciiTheme="minorHAnsi" w:hAnsiTheme="minorHAnsi" w:cstheme="minorHAnsi"/>
        </w:rPr>
      </w:pPr>
      <w:r w:rsidRPr="00BF60F4">
        <w:rPr>
          <w:rFonts w:asciiTheme="minorHAnsi" w:hAnsiTheme="minorHAnsi" w:cstheme="minorHAnsi"/>
        </w:rPr>
        <w:t>Further information can be found here:-</w:t>
      </w:r>
    </w:p>
    <w:p w:rsidR="00540CCF" w:rsidRDefault="00540CCF" w:rsidP="00E30700">
      <w:pPr>
        <w:pStyle w:val="NormalWeb"/>
        <w:spacing w:before="0" w:beforeAutospacing="0" w:after="0" w:afterAutospacing="0"/>
        <w:rPr>
          <w:rFonts w:ascii="Calibri" w:hAnsi="Calibri"/>
          <w:sz w:val="22"/>
          <w:szCs w:val="22"/>
        </w:rPr>
      </w:pPr>
    </w:p>
    <w:p w:rsidR="00BF60F4" w:rsidRDefault="000411D4" w:rsidP="00540CCF">
      <w:pPr>
        <w:pStyle w:val="NormalWeb"/>
        <w:spacing w:before="0" w:beforeAutospacing="0" w:after="0" w:afterAutospacing="0"/>
        <w:rPr>
          <w:rStyle w:val="Hyperlink"/>
        </w:rPr>
      </w:pPr>
      <w:hyperlink r:id="rId12" w:history="1">
        <w:r w:rsidR="002B34CC" w:rsidRPr="00B77631">
          <w:rPr>
            <w:rStyle w:val="Hyperlink"/>
          </w:rPr>
          <w:t>https://www.gov.uk/settled-status-eu-citizens-families/applying-for-settled-status</w:t>
        </w:r>
      </w:hyperlink>
    </w:p>
    <w:p w:rsidR="00BF60F4" w:rsidRDefault="00BF60F4" w:rsidP="00540CCF">
      <w:pPr>
        <w:pStyle w:val="NormalWeb"/>
        <w:spacing w:before="0" w:beforeAutospacing="0" w:after="0" w:afterAutospacing="0"/>
        <w:rPr>
          <w:rStyle w:val="Hyperlink"/>
        </w:rPr>
      </w:pPr>
    </w:p>
    <w:p w:rsidR="00BF60F4" w:rsidRDefault="00BF60F4" w:rsidP="00540CCF">
      <w:pPr>
        <w:pStyle w:val="NormalWeb"/>
        <w:spacing w:before="0" w:beforeAutospacing="0" w:after="0" w:afterAutospacing="0"/>
        <w:rPr>
          <w:rStyle w:val="Hyperlink"/>
        </w:rPr>
      </w:pPr>
    </w:p>
    <w:p w:rsidR="00BF60F4" w:rsidRDefault="002B34CC" w:rsidP="00BF60F4">
      <w:pPr>
        <w:autoSpaceDE w:val="0"/>
        <w:autoSpaceDN w:val="0"/>
        <w:adjustRightInd w:val="0"/>
        <w:spacing w:after="0" w:line="240" w:lineRule="auto"/>
        <w:rPr>
          <w:rFonts w:ascii="Calibri" w:hAnsi="Calibri" w:cs="Calibri"/>
          <w:b/>
          <w:bCs/>
          <w:color w:val="0083AB"/>
          <w:sz w:val="24"/>
          <w:szCs w:val="24"/>
        </w:rPr>
      </w:pPr>
      <w:r>
        <w:t xml:space="preserve"> </w:t>
      </w:r>
      <w:r w:rsidR="00E30700">
        <w:rPr>
          <w:rFonts w:ascii="Calibri" w:hAnsi="Calibri"/>
        </w:rPr>
        <w:t> </w:t>
      </w:r>
      <w:r w:rsidR="00BF60F4">
        <w:rPr>
          <w:rFonts w:ascii="Calibri" w:hAnsi="Calibri" w:cs="Calibri"/>
          <w:b/>
          <w:bCs/>
          <w:color w:val="0083AB"/>
          <w:sz w:val="24"/>
          <w:szCs w:val="24"/>
        </w:rPr>
        <w:t>Need further assistance?</w:t>
      </w:r>
    </w:p>
    <w:p w:rsidR="00687C98" w:rsidRDefault="00BF60F4" w:rsidP="007B18AB">
      <w:pPr>
        <w:pStyle w:val="NormalWeb"/>
        <w:rPr>
          <w:rFonts w:asciiTheme="minorHAnsi" w:hAnsiTheme="minorHAnsi" w:cstheme="minorHAnsi"/>
          <w:lang w:val="en"/>
        </w:rPr>
      </w:pPr>
      <w:r>
        <w:rPr>
          <w:rFonts w:ascii="Calibri" w:hAnsi="Calibri" w:cs="Calibri"/>
          <w:color w:val="000000"/>
        </w:rPr>
        <w:t>If you need any further assistance please contact Kate Yardley in the People Management Team on – 01228 221231</w:t>
      </w:r>
      <w:r w:rsidR="007B18AB">
        <w:rPr>
          <w:rFonts w:ascii="Calibri" w:hAnsi="Calibri" w:cs="Calibri"/>
          <w:color w:val="000000"/>
        </w:rPr>
        <w:t xml:space="preserve">. </w:t>
      </w:r>
      <w:r w:rsidR="007B18AB">
        <w:rPr>
          <w:rFonts w:asciiTheme="minorHAnsi" w:hAnsiTheme="minorHAnsi" w:cstheme="minorHAnsi"/>
          <w:lang w:val="en"/>
        </w:rPr>
        <w:t xml:space="preserve">If you do not have access to any phone contact Kate and we can make arrangements for you to borrow the necessary equipment. </w:t>
      </w:r>
    </w:p>
    <w:p w:rsidR="007B18AB" w:rsidRDefault="007B18AB" w:rsidP="007B18AB">
      <w:pPr>
        <w:pStyle w:val="NormalWeb"/>
        <w:rPr>
          <w:rFonts w:asciiTheme="minorHAnsi" w:hAnsiTheme="minorHAnsi" w:cstheme="minorHAnsi"/>
          <w:lang w:val="en"/>
        </w:rPr>
      </w:pPr>
    </w:p>
    <w:p w:rsidR="000411D4" w:rsidRDefault="000411D4">
      <w:pPr>
        <w:rPr>
          <w:rFonts w:eastAsia="Times New Roman" w:cstheme="minorHAnsi"/>
          <w:sz w:val="24"/>
          <w:szCs w:val="24"/>
          <w:lang w:val="en" w:eastAsia="en-GB"/>
        </w:rPr>
      </w:pPr>
      <w:r>
        <w:rPr>
          <w:rFonts w:cstheme="minorHAnsi"/>
          <w:lang w:val="en"/>
        </w:rPr>
        <w:br w:type="page"/>
      </w:r>
    </w:p>
    <w:p w:rsidR="007B18AB" w:rsidRDefault="007B18AB" w:rsidP="007B18AB">
      <w:pPr>
        <w:pStyle w:val="NormalWeb"/>
        <w:jc w:val="right"/>
        <w:rPr>
          <w:rFonts w:ascii="Calibri" w:eastAsiaTheme="minorHAnsi" w:hAnsi="Calibri" w:cs="Calibri"/>
          <w:b/>
          <w:bCs/>
          <w:color w:val="0083AB"/>
          <w:lang w:eastAsia="en-US"/>
        </w:rPr>
      </w:pPr>
      <w:bookmarkStart w:id="0" w:name="_GoBack"/>
      <w:bookmarkEnd w:id="0"/>
      <w:r w:rsidRPr="007B18AB">
        <w:rPr>
          <w:rFonts w:ascii="Calibri" w:eastAsiaTheme="minorHAnsi" w:hAnsi="Calibri" w:cs="Calibri"/>
          <w:b/>
          <w:bCs/>
          <w:color w:val="0083AB"/>
          <w:lang w:eastAsia="en-US"/>
        </w:rPr>
        <w:lastRenderedPageBreak/>
        <w:t>Appendix 1</w:t>
      </w:r>
    </w:p>
    <w:p w:rsidR="007B18AB" w:rsidRPr="007B18AB" w:rsidRDefault="007B18AB" w:rsidP="007B18AB">
      <w:pPr>
        <w:pStyle w:val="NormalWeb"/>
        <w:jc w:val="center"/>
        <w:rPr>
          <w:rFonts w:ascii="Calibri" w:eastAsiaTheme="minorHAnsi" w:hAnsi="Calibri" w:cs="Calibri"/>
          <w:b/>
          <w:bCs/>
          <w:color w:val="0083AB"/>
          <w:sz w:val="28"/>
          <w:szCs w:val="28"/>
          <w:lang w:eastAsia="en-US"/>
        </w:rPr>
      </w:pPr>
      <w:r w:rsidRPr="007B18AB">
        <w:rPr>
          <w:rFonts w:ascii="Calibri" w:eastAsiaTheme="minorHAnsi" w:hAnsi="Calibri" w:cs="Calibri"/>
          <w:b/>
          <w:bCs/>
          <w:color w:val="0083AB"/>
          <w:sz w:val="28"/>
          <w:szCs w:val="28"/>
          <w:lang w:eastAsia="en-US"/>
        </w:rPr>
        <w:t>Phone Specifications</w:t>
      </w:r>
    </w:p>
    <w:p w:rsidR="007B18AB" w:rsidRPr="007B18AB" w:rsidRDefault="007B18AB" w:rsidP="007B18AB">
      <w:pPr>
        <w:spacing w:before="100" w:beforeAutospacing="1" w:after="100" w:afterAutospacing="1"/>
        <w:rPr>
          <w:rFonts w:eastAsia="Times New Roman" w:cstheme="minorHAnsi"/>
          <w:b/>
          <w:sz w:val="24"/>
          <w:szCs w:val="24"/>
          <w:lang w:val="en" w:eastAsia="en-GB"/>
        </w:rPr>
      </w:pPr>
      <w:r w:rsidRPr="007B18AB">
        <w:rPr>
          <w:rFonts w:eastAsia="Times New Roman" w:cstheme="minorHAnsi"/>
          <w:b/>
          <w:sz w:val="24"/>
          <w:szCs w:val="24"/>
          <w:lang w:val="en" w:eastAsia="en-GB"/>
        </w:rPr>
        <w:t>For Android users</w:t>
      </w:r>
    </w:p>
    <w:p w:rsidR="007B18AB" w:rsidRPr="007B18AB" w:rsidRDefault="007B18AB" w:rsidP="007B18AB">
      <w:pPr>
        <w:spacing w:before="100" w:beforeAutospacing="1" w:after="100" w:afterAutospacing="1"/>
        <w:rPr>
          <w:rFonts w:eastAsia="Times New Roman" w:cstheme="minorHAnsi"/>
          <w:sz w:val="24"/>
          <w:szCs w:val="24"/>
          <w:lang w:val="en" w:eastAsia="en-GB"/>
        </w:rPr>
      </w:pPr>
      <w:r w:rsidRPr="007B18AB">
        <w:rPr>
          <w:rFonts w:eastAsia="Times New Roman" w:cstheme="minorHAnsi"/>
          <w:sz w:val="24"/>
          <w:szCs w:val="24"/>
          <w:lang w:val="en" w:eastAsia="en-GB"/>
        </w:rPr>
        <w:t>You’ll need:</w:t>
      </w:r>
    </w:p>
    <w:p w:rsidR="007B18AB" w:rsidRPr="007B18AB" w:rsidRDefault="007B18AB" w:rsidP="007B18AB">
      <w:pPr>
        <w:numPr>
          <w:ilvl w:val="0"/>
          <w:numId w:val="10"/>
        </w:numPr>
        <w:spacing w:before="100" w:beforeAutospacing="1" w:after="100" w:afterAutospacing="1" w:line="240" w:lineRule="auto"/>
        <w:rPr>
          <w:rFonts w:eastAsia="Times New Roman" w:cstheme="minorHAnsi"/>
          <w:sz w:val="24"/>
          <w:szCs w:val="24"/>
          <w:lang w:val="en" w:eastAsia="en-GB"/>
        </w:rPr>
      </w:pPr>
      <w:r w:rsidRPr="007B18AB">
        <w:rPr>
          <w:rFonts w:eastAsia="Times New Roman" w:cstheme="minorHAnsi"/>
          <w:sz w:val="24"/>
          <w:szCs w:val="24"/>
          <w:lang w:val="en" w:eastAsia="en-GB"/>
        </w:rPr>
        <w:t>Android 6.0 and above – you can find this in your settings</w:t>
      </w:r>
    </w:p>
    <w:p w:rsidR="007B18AB" w:rsidRPr="007B18AB" w:rsidRDefault="007B18AB" w:rsidP="007B18AB">
      <w:pPr>
        <w:numPr>
          <w:ilvl w:val="0"/>
          <w:numId w:val="10"/>
        </w:numPr>
        <w:spacing w:before="100" w:beforeAutospacing="1" w:after="100" w:afterAutospacing="1" w:line="240" w:lineRule="auto"/>
        <w:rPr>
          <w:rFonts w:eastAsia="Times New Roman" w:cstheme="minorHAnsi"/>
          <w:sz w:val="24"/>
          <w:szCs w:val="24"/>
          <w:lang w:val="en" w:eastAsia="en-GB"/>
        </w:rPr>
      </w:pPr>
      <w:r w:rsidRPr="007B18AB">
        <w:rPr>
          <w:rFonts w:eastAsia="Times New Roman" w:cstheme="minorHAnsi"/>
          <w:sz w:val="24"/>
          <w:szCs w:val="24"/>
          <w:lang w:val="en" w:eastAsia="en-GB"/>
        </w:rPr>
        <w:t>at least 135MB of storage space to install the app</w:t>
      </w:r>
    </w:p>
    <w:p w:rsidR="007B18AB" w:rsidRPr="007B18AB" w:rsidRDefault="007B18AB" w:rsidP="007B18AB">
      <w:pPr>
        <w:numPr>
          <w:ilvl w:val="0"/>
          <w:numId w:val="10"/>
        </w:numPr>
        <w:spacing w:before="100" w:beforeAutospacing="1" w:after="100" w:afterAutospacing="1" w:line="240" w:lineRule="auto"/>
        <w:rPr>
          <w:rFonts w:eastAsia="Times New Roman" w:cstheme="minorHAnsi"/>
          <w:sz w:val="24"/>
          <w:szCs w:val="24"/>
          <w:lang w:val="en" w:eastAsia="en-GB"/>
        </w:rPr>
      </w:pPr>
      <w:r w:rsidRPr="007B18AB">
        <w:rPr>
          <w:rFonts w:eastAsia="Times New Roman" w:cstheme="minorHAnsi"/>
          <w:sz w:val="24"/>
          <w:szCs w:val="24"/>
          <w:lang w:val="en" w:eastAsia="en-GB"/>
        </w:rPr>
        <w:t xml:space="preserve">to be connected to 3G, 4G or </w:t>
      </w:r>
      <w:proofErr w:type="spellStart"/>
      <w:r w:rsidRPr="007B18AB">
        <w:rPr>
          <w:rFonts w:eastAsia="Times New Roman" w:cstheme="minorHAnsi"/>
          <w:sz w:val="24"/>
          <w:szCs w:val="24"/>
          <w:lang w:val="en" w:eastAsia="en-GB"/>
        </w:rPr>
        <w:t>WiFi</w:t>
      </w:r>
      <w:proofErr w:type="spellEnd"/>
    </w:p>
    <w:p w:rsidR="007B18AB" w:rsidRPr="007B18AB" w:rsidRDefault="007B18AB" w:rsidP="007B18AB">
      <w:pPr>
        <w:numPr>
          <w:ilvl w:val="0"/>
          <w:numId w:val="10"/>
        </w:numPr>
        <w:spacing w:before="100" w:beforeAutospacing="1" w:after="100" w:afterAutospacing="1" w:line="240" w:lineRule="auto"/>
        <w:rPr>
          <w:rFonts w:eastAsia="Times New Roman" w:cstheme="minorHAnsi"/>
          <w:sz w:val="24"/>
          <w:szCs w:val="24"/>
          <w:lang w:val="en" w:eastAsia="en-GB"/>
        </w:rPr>
      </w:pPr>
      <w:r w:rsidRPr="007B18AB">
        <w:rPr>
          <w:rFonts w:eastAsia="Times New Roman" w:cstheme="minorHAnsi"/>
          <w:sz w:val="24"/>
          <w:szCs w:val="24"/>
          <w:lang w:val="en" w:eastAsia="en-GB"/>
        </w:rPr>
        <w:t>NFC (Near-Field Communication) so the app can scan your document – you can find this in your settings. If you can use your phone to pay for things using contactless, this means it has NFC and you can use the app</w:t>
      </w:r>
    </w:p>
    <w:p w:rsidR="007B18AB" w:rsidRPr="007B18AB" w:rsidRDefault="007B18AB" w:rsidP="007B18AB">
      <w:pPr>
        <w:spacing w:before="100" w:beforeAutospacing="1" w:after="100" w:afterAutospacing="1"/>
        <w:rPr>
          <w:rFonts w:eastAsia="Times New Roman" w:cstheme="minorHAnsi"/>
          <w:b/>
          <w:sz w:val="24"/>
          <w:szCs w:val="24"/>
          <w:lang w:val="en" w:eastAsia="en-GB"/>
        </w:rPr>
      </w:pPr>
      <w:r w:rsidRPr="007B18AB">
        <w:rPr>
          <w:rFonts w:eastAsia="Times New Roman" w:cstheme="minorHAnsi"/>
          <w:b/>
          <w:sz w:val="24"/>
          <w:szCs w:val="24"/>
          <w:lang w:val="en" w:eastAsia="en-GB"/>
        </w:rPr>
        <w:t>For iPhone users</w:t>
      </w:r>
    </w:p>
    <w:p w:rsidR="007B18AB" w:rsidRPr="007B18AB" w:rsidRDefault="007B18AB" w:rsidP="007B18AB">
      <w:pPr>
        <w:spacing w:before="100" w:beforeAutospacing="1" w:after="100" w:afterAutospacing="1"/>
        <w:rPr>
          <w:rFonts w:eastAsia="Times New Roman" w:cstheme="minorHAnsi"/>
          <w:sz w:val="24"/>
          <w:szCs w:val="24"/>
          <w:lang w:val="en" w:eastAsia="en-GB"/>
        </w:rPr>
      </w:pPr>
      <w:r w:rsidRPr="007B18AB">
        <w:rPr>
          <w:rFonts w:eastAsia="Times New Roman" w:cstheme="minorHAnsi"/>
          <w:sz w:val="24"/>
          <w:szCs w:val="24"/>
          <w:lang w:val="en" w:eastAsia="en-GB"/>
        </w:rPr>
        <w:t xml:space="preserve">The ‘ID Document Check’ beta app is now available for iPhone 8 and newer models. The app will be available on the iPhone 7 and 7 </w:t>
      </w:r>
      <w:proofErr w:type="gramStart"/>
      <w:r w:rsidRPr="007B18AB">
        <w:rPr>
          <w:rFonts w:eastAsia="Times New Roman" w:cstheme="minorHAnsi"/>
          <w:sz w:val="24"/>
          <w:szCs w:val="24"/>
          <w:lang w:val="en" w:eastAsia="en-GB"/>
        </w:rPr>
        <w:t>Plus</w:t>
      </w:r>
      <w:proofErr w:type="gramEnd"/>
      <w:r w:rsidRPr="007B18AB">
        <w:rPr>
          <w:rFonts w:eastAsia="Times New Roman" w:cstheme="minorHAnsi"/>
          <w:sz w:val="24"/>
          <w:szCs w:val="24"/>
          <w:lang w:val="en" w:eastAsia="en-GB"/>
        </w:rPr>
        <w:t xml:space="preserve"> shortly following an upcoming iOS software update.</w:t>
      </w:r>
    </w:p>
    <w:p w:rsidR="007B18AB" w:rsidRPr="007B18AB" w:rsidRDefault="007B18AB" w:rsidP="007B18AB">
      <w:pPr>
        <w:spacing w:before="100" w:beforeAutospacing="1" w:after="100" w:afterAutospacing="1"/>
        <w:rPr>
          <w:rFonts w:eastAsia="Times New Roman" w:cstheme="minorHAnsi"/>
          <w:sz w:val="24"/>
          <w:szCs w:val="24"/>
          <w:lang w:val="en" w:eastAsia="en-GB"/>
        </w:rPr>
      </w:pPr>
      <w:r w:rsidRPr="007B18AB">
        <w:rPr>
          <w:rFonts w:eastAsia="Times New Roman" w:cstheme="minorHAnsi"/>
          <w:sz w:val="24"/>
          <w:szCs w:val="24"/>
          <w:lang w:val="en" w:eastAsia="en-GB"/>
        </w:rPr>
        <w:t>You’ll need:</w:t>
      </w:r>
    </w:p>
    <w:p w:rsidR="007B18AB" w:rsidRPr="007B18AB" w:rsidRDefault="007B18AB" w:rsidP="007B18AB">
      <w:pPr>
        <w:numPr>
          <w:ilvl w:val="0"/>
          <w:numId w:val="11"/>
        </w:numPr>
        <w:spacing w:before="100" w:beforeAutospacing="1" w:after="100" w:afterAutospacing="1" w:line="240" w:lineRule="auto"/>
        <w:rPr>
          <w:rFonts w:eastAsia="Times New Roman" w:cstheme="minorHAnsi"/>
          <w:sz w:val="24"/>
          <w:szCs w:val="24"/>
          <w:lang w:val="en" w:eastAsia="en-GB"/>
        </w:rPr>
      </w:pPr>
      <w:r w:rsidRPr="007B18AB">
        <w:rPr>
          <w:rFonts w:eastAsia="Times New Roman" w:cstheme="minorHAnsi"/>
          <w:sz w:val="24"/>
          <w:szCs w:val="24"/>
          <w:lang w:val="en" w:eastAsia="en-GB"/>
        </w:rPr>
        <w:t>iPhone 8 or 8 Plus or newer model</w:t>
      </w:r>
    </w:p>
    <w:p w:rsidR="007B18AB" w:rsidRPr="007B18AB" w:rsidRDefault="007B18AB" w:rsidP="007B18AB">
      <w:pPr>
        <w:numPr>
          <w:ilvl w:val="0"/>
          <w:numId w:val="11"/>
        </w:numPr>
        <w:spacing w:before="100" w:beforeAutospacing="1" w:after="100" w:afterAutospacing="1" w:line="240" w:lineRule="auto"/>
        <w:rPr>
          <w:rFonts w:eastAsia="Times New Roman" w:cstheme="minorHAnsi"/>
          <w:sz w:val="24"/>
          <w:szCs w:val="24"/>
          <w:lang w:val="en" w:eastAsia="en-GB"/>
        </w:rPr>
      </w:pPr>
      <w:r w:rsidRPr="007B18AB">
        <w:rPr>
          <w:rFonts w:eastAsia="Times New Roman" w:cstheme="minorHAnsi"/>
          <w:sz w:val="24"/>
          <w:szCs w:val="24"/>
          <w:lang w:val="en" w:eastAsia="en-GB"/>
        </w:rPr>
        <w:t>iOS 13.1 or newer - to find the software version installed, go to Settings &gt; General, then About</w:t>
      </w:r>
    </w:p>
    <w:p w:rsidR="007B18AB" w:rsidRPr="007B18AB" w:rsidRDefault="007B18AB" w:rsidP="007B18AB">
      <w:pPr>
        <w:numPr>
          <w:ilvl w:val="0"/>
          <w:numId w:val="11"/>
        </w:numPr>
        <w:spacing w:before="100" w:beforeAutospacing="1" w:after="100" w:afterAutospacing="1" w:line="240" w:lineRule="auto"/>
        <w:rPr>
          <w:rFonts w:eastAsia="Times New Roman" w:cstheme="minorHAnsi"/>
          <w:sz w:val="24"/>
          <w:szCs w:val="24"/>
          <w:lang w:val="en" w:eastAsia="en-GB"/>
        </w:rPr>
      </w:pPr>
      <w:r w:rsidRPr="007B18AB">
        <w:rPr>
          <w:rFonts w:eastAsia="Times New Roman" w:cstheme="minorHAnsi"/>
          <w:sz w:val="24"/>
          <w:szCs w:val="24"/>
          <w:lang w:val="en" w:eastAsia="en-GB"/>
        </w:rPr>
        <w:t>at least 120MB of storage space to install the app</w:t>
      </w:r>
    </w:p>
    <w:p w:rsidR="007B18AB" w:rsidRPr="007B18AB" w:rsidRDefault="007B18AB" w:rsidP="007B18AB">
      <w:pPr>
        <w:numPr>
          <w:ilvl w:val="0"/>
          <w:numId w:val="11"/>
        </w:numPr>
        <w:spacing w:before="100" w:beforeAutospacing="1" w:after="100" w:afterAutospacing="1" w:line="240" w:lineRule="auto"/>
        <w:rPr>
          <w:rFonts w:eastAsia="Times New Roman" w:cstheme="minorHAnsi"/>
          <w:sz w:val="24"/>
          <w:szCs w:val="24"/>
          <w:lang w:val="en" w:eastAsia="en-GB"/>
        </w:rPr>
      </w:pPr>
      <w:r w:rsidRPr="007B18AB">
        <w:rPr>
          <w:rFonts w:eastAsia="Times New Roman" w:cstheme="minorHAnsi"/>
          <w:sz w:val="24"/>
          <w:szCs w:val="24"/>
          <w:lang w:val="en" w:eastAsia="en-GB"/>
        </w:rPr>
        <w:t xml:space="preserve">to be connected to 3G, 4G or </w:t>
      </w:r>
      <w:proofErr w:type="spellStart"/>
      <w:r w:rsidRPr="007B18AB">
        <w:rPr>
          <w:rFonts w:eastAsia="Times New Roman" w:cstheme="minorHAnsi"/>
          <w:sz w:val="24"/>
          <w:szCs w:val="24"/>
          <w:lang w:val="en" w:eastAsia="en-GB"/>
        </w:rPr>
        <w:t>WiFi</w:t>
      </w:r>
      <w:proofErr w:type="spellEnd"/>
    </w:p>
    <w:p w:rsidR="007B18AB" w:rsidRPr="007B18AB" w:rsidRDefault="007B18AB" w:rsidP="007B18AB">
      <w:pPr>
        <w:spacing w:before="100" w:beforeAutospacing="1" w:after="100" w:afterAutospacing="1"/>
        <w:rPr>
          <w:rFonts w:eastAsia="Times New Roman" w:cstheme="minorHAnsi"/>
          <w:sz w:val="24"/>
          <w:szCs w:val="24"/>
          <w:lang w:val="en" w:eastAsia="en-GB"/>
        </w:rPr>
      </w:pPr>
      <w:r w:rsidRPr="007B18AB">
        <w:rPr>
          <w:rFonts w:eastAsia="Times New Roman" w:cstheme="minorHAnsi"/>
          <w:sz w:val="24"/>
          <w:szCs w:val="24"/>
          <w:lang w:val="en" w:eastAsia="en-GB"/>
        </w:rPr>
        <w:t>The app will need access to your phone’s camera. If the app does not request access, please enable access in your settings.</w:t>
      </w:r>
    </w:p>
    <w:p w:rsidR="007B18AB" w:rsidRPr="007B18AB" w:rsidRDefault="007B18AB" w:rsidP="007B18AB">
      <w:pPr>
        <w:pStyle w:val="NormalWeb"/>
        <w:rPr>
          <w:rFonts w:ascii="Calibri" w:eastAsiaTheme="minorHAnsi" w:hAnsi="Calibri" w:cs="Calibri"/>
          <w:b/>
          <w:bCs/>
          <w:color w:val="0083AB"/>
          <w:lang w:eastAsia="en-US"/>
        </w:rPr>
      </w:pPr>
    </w:p>
    <w:sectPr w:rsidR="007B18AB" w:rsidRPr="007B18AB" w:rsidSect="000411D4">
      <w:headerReference w:type="default" r:id="rId13"/>
      <w:footerReference w:type="default" r:id="rId14"/>
      <w:headerReference w:type="first" r:id="rId15"/>
      <w:pgSz w:w="11906" w:h="16838"/>
      <w:pgMar w:top="720" w:right="720" w:bottom="720"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1D4" w:rsidRDefault="000411D4" w:rsidP="000411D4">
      <w:pPr>
        <w:spacing w:after="0" w:line="240" w:lineRule="auto"/>
      </w:pPr>
      <w:r>
        <w:separator/>
      </w:r>
    </w:p>
  </w:endnote>
  <w:endnote w:type="continuationSeparator" w:id="0">
    <w:p w:rsidR="000411D4" w:rsidRDefault="000411D4" w:rsidP="00041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D4" w:rsidRPr="007257C5" w:rsidRDefault="000411D4" w:rsidP="000411D4">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Pr>
        <w:rFonts w:cs="Arial"/>
        <w:b/>
        <w:noProof/>
        <w:color w:val="999999"/>
        <w:sz w:val="19"/>
        <w:szCs w:val="19"/>
      </w:rPr>
      <w:t>4</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Serving the people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Pr>
        <w:rFonts w:cs="Arial"/>
        <w:b/>
        <w:color w:val="007EA9"/>
        <w:sz w:val="19"/>
        <w:szCs w:val="19"/>
      </w:rPr>
      <w:t>EU Settlement Scheme</w:t>
    </w:r>
    <w:r>
      <w:rPr>
        <w:rFonts w:cs="Arial"/>
        <w:b/>
        <w:color w:val="007EA9"/>
        <w:sz w:val="19"/>
        <w:szCs w:val="19"/>
      </w:rPr>
      <w:t xml:space="preserve"> </w:t>
    </w:r>
    <w:r>
      <w:rPr>
        <w:rFonts w:cs="Arial"/>
        <w:b/>
        <w:color w:val="007EA9"/>
        <w:sz w:val="19"/>
        <w:szCs w:val="19"/>
      </w:rPr>
      <w:t>guidance/v1.1/Oct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1D4" w:rsidRDefault="000411D4" w:rsidP="000411D4">
      <w:pPr>
        <w:spacing w:after="0" w:line="240" w:lineRule="auto"/>
      </w:pPr>
      <w:r>
        <w:separator/>
      </w:r>
    </w:p>
  </w:footnote>
  <w:footnote w:type="continuationSeparator" w:id="0">
    <w:p w:rsidR="000411D4" w:rsidRDefault="000411D4" w:rsidP="00041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D4" w:rsidRDefault="000411D4" w:rsidP="000411D4">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p>
  <w:p w:rsidR="000411D4" w:rsidRDefault="000411D4" w:rsidP="000411D4">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D4" w:rsidRDefault="000411D4">
    <w:pPr>
      <w:pStyle w:val="Header"/>
    </w:pPr>
    <w:r>
      <w:rPr>
        <w:noProof/>
      </w:rPr>
      <w:drawing>
        <wp:inline distT="0" distB="0" distL="0" distR="0" wp14:anchorId="41B0CD5A" wp14:editId="36C2C33F">
          <wp:extent cx="6645910" cy="1074428"/>
          <wp:effectExtent l="0" t="0" r="2540" b="0"/>
          <wp:docPr id="2"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0744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D6327"/>
    <w:multiLevelType w:val="multilevel"/>
    <w:tmpl w:val="1A3A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372E1"/>
    <w:multiLevelType w:val="multilevel"/>
    <w:tmpl w:val="D98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C0809"/>
    <w:multiLevelType w:val="multilevel"/>
    <w:tmpl w:val="08D8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C7FB4"/>
    <w:multiLevelType w:val="multilevel"/>
    <w:tmpl w:val="FA16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006E6"/>
    <w:multiLevelType w:val="hybridMultilevel"/>
    <w:tmpl w:val="E8106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72486C"/>
    <w:multiLevelType w:val="hybridMultilevel"/>
    <w:tmpl w:val="4F92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9D749C"/>
    <w:multiLevelType w:val="multilevel"/>
    <w:tmpl w:val="86F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2F47E2"/>
    <w:multiLevelType w:val="multilevel"/>
    <w:tmpl w:val="B7DC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B660F"/>
    <w:multiLevelType w:val="hybridMultilevel"/>
    <w:tmpl w:val="271A56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EF064C"/>
    <w:multiLevelType w:val="multilevel"/>
    <w:tmpl w:val="6C905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BF4E69"/>
    <w:multiLevelType w:val="multilevel"/>
    <w:tmpl w:val="CC509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8"/>
  </w:num>
  <w:num w:numId="4">
    <w:abstractNumId w:val="0"/>
  </w:num>
  <w:num w:numId="5">
    <w:abstractNumId w:val="1"/>
  </w:num>
  <w:num w:numId="6">
    <w:abstractNumId w:val="6"/>
  </w:num>
  <w:num w:numId="7">
    <w:abstractNumId w:val="3"/>
  </w:num>
  <w:num w:numId="8">
    <w:abstractNumId w:val="2"/>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00"/>
    <w:rsid w:val="000411D4"/>
    <w:rsid w:val="001B01B6"/>
    <w:rsid w:val="001E57FC"/>
    <w:rsid w:val="002B34CC"/>
    <w:rsid w:val="002B6C77"/>
    <w:rsid w:val="003B76CD"/>
    <w:rsid w:val="005132E9"/>
    <w:rsid w:val="00540CCF"/>
    <w:rsid w:val="005E12C0"/>
    <w:rsid w:val="00687C98"/>
    <w:rsid w:val="007B18AB"/>
    <w:rsid w:val="00894D39"/>
    <w:rsid w:val="008A4FB9"/>
    <w:rsid w:val="00A02EB2"/>
    <w:rsid w:val="00A71388"/>
    <w:rsid w:val="00B51877"/>
    <w:rsid w:val="00B63360"/>
    <w:rsid w:val="00B908C7"/>
    <w:rsid w:val="00BF60F4"/>
    <w:rsid w:val="00C11477"/>
    <w:rsid w:val="00D841C7"/>
    <w:rsid w:val="00E30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687E"/>
  <w15:docId w15:val="{C4D2AF98-F234-4FF7-BE49-874302C6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A4FB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A4F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7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40CCF"/>
    <w:rPr>
      <w:color w:val="0000FF" w:themeColor="hyperlink"/>
      <w:u w:val="single"/>
    </w:rPr>
  </w:style>
  <w:style w:type="character" w:customStyle="1" w:styleId="Heading2Char">
    <w:name w:val="Heading 2 Char"/>
    <w:basedOn w:val="DefaultParagraphFont"/>
    <w:link w:val="Heading2"/>
    <w:uiPriority w:val="9"/>
    <w:rsid w:val="008A4FB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A4FB9"/>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B51877"/>
    <w:pPr>
      <w:ind w:left="720"/>
      <w:contextualSpacing/>
    </w:pPr>
  </w:style>
  <w:style w:type="character" w:styleId="FollowedHyperlink">
    <w:name w:val="FollowedHyperlink"/>
    <w:basedOn w:val="DefaultParagraphFont"/>
    <w:uiPriority w:val="99"/>
    <w:semiHidden/>
    <w:unhideWhenUsed/>
    <w:rsid w:val="00B51877"/>
    <w:rPr>
      <w:color w:val="800080" w:themeColor="followedHyperlink"/>
      <w:u w:val="single"/>
    </w:rPr>
  </w:style>
  <w:style w:type="paragraph" w:styleId="Header">
    <w:name w:val="header"/>
    <w:basedOn w:val="Normal"/>
    <w:link w:val="HeaderChar"/>
    <w:uiPriority w:val="99"/>
    <w:unhideWhenUsed/>
    <w:rsid w:val="00041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1D4"/>
  </w:style>
  <w:style w:type="paragraph" w:styleId="Footer">
    <w:name w:val="footer"/>
    <w:basedOn w:val="Normal"/>
    <w:link w:val="FooterChar"/>
    <w:uiPriority w:val="99"/>
    <w:unhideWhenUsed/>
    <w:rsid w:val="00041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6448">
      <w:bodyDiv w:val="1"/>
      <w:marLeft w:val="0"/>
      <w:marRight w:val="0"/>
      <w:marTop w:val="0"/>
      <w:marBottom w:val="0"/>
      <w:divBdr>
        <w:top w:val="none" w:sz="0" w:space="0" w:color="auto"/>
        <w:left w:val="none" w:sz="0" w:space="0" w:color="auto"/>
        <w:bottom w:val="none" w:sz="0" w:space="0" w:color="auto"/>
        <w:right w:val="none" w:sz="0" w:space="0" w:color="auto"/>
      </w:divBdr>
      <w:divsChild>
        <w:div w:id="1820921810">
          <w:marLeft w:val="0"/>
          <w:marRight w:val="0"/>
          <w:marTop w:val="0"/>
          <w:marBottom w:val="0"/>
          <w:divBdr>
            <w:top w:val="none" w:sz="0" w:space="0" w:color="auto"/>
            <w:left w:val="none" w:sz="0" w:space="0" w:color="auto"/>
            <w:bottom w:val="none" w:sz="0" w:space="0" w:color="auto"/>
            <w:right w:val="none" w:sz="0" w:space="0" w:color="auto"/>
          </w:divBdr>
          <w:divsChild>
            <w:div w:id="92819795">
              <w:marLeft w:val="0"/>
              <w:marRight w:val="0"/>
              <w:marTop w:val="0"/>
              <w:marBottom w:val="0"/>
              <w:divBdr>
                <w:top w:val="none" w:sz="0" w:space="0" w:color="auto"/>
                <w:left w:val="none" w:sz="0" w:space="0" w:color="auto"/>
                <w:bottom w:val="none" w:sz="0" w:space="0" w:color="auto"/>
                <w:right w:val="none" w:sz="0" w:space="0" w:color="auto"/>
              </w:divBdr>
              <w:divsChild>
                <w:div w:id="830679807">
                  <w:marLeft w:val="0"/>
                  <w:marRight w:val="0"/>
                  <w:marTop w:val="0"/>
                  <w:marBottom w:val="0"/>
                  <w:divBdr>
                    <w:top w:val="none" w:sz="0" w:space="0" w:color="auto"/>
                    <w:left w:val="none" w:sz="0" w:space="0" w:color="auto"/>
                    <w:bottom w:val="none" w:sz="0" w:space="0" w:color="auto"/>
                    <w:right w:val="none" w:sz="0" w:space="0" w:color="auto"/>
                  </w:divBdr>
                  <w:divsChild>
                    <w:div w:id="455216023">
                      <w:marLeft w:val="0"/>
                      <w:marRight w:val="0"/>
                      <w:marTop w:val="0"/>
                      <w:marBottom w:val="0"/>
                      <w:divBdr>
                        <w:top w:val="none" w:sz="0" w:space="0" w:color="auto"/>
                        <w:left w:val="none" w:sz="0" w:space="0" w:color="auto"/>
                        <w:bottom w:val="none" w:sz="0" w:space="0" w:color="auto"/>
                        <w:right w:val="none" w:sz="0" w:space="0" w:color="auto"/>
                      </w:divBdr>
                      <w:divsChild>
                        <w:div w:id="8299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544">
      <w:bodyDiv w:val="1"/>
      <w:marLeft w:val="0"/>
      <w:marRight w:val="0"/>
      <w:marTop w:val="0"/>
      <w:marBottom w:val="0"/>
      <w:divBdr>
        <w:top w:val="none" w:sz="0" w:space="0" w:color="auto"/>
        <w:left w:val="none" w:sz="0" w:space="0" w:color="auto"/>
        <w:bottom w:val="none" w:sz="0" w:space="0" w:color="auto"/>
        <w:right w:val="none" w:sz="0" w:space="0" w:color="auto"/>
      </w:divBdr>
      <w:divsChild>
        <w:div w:id="705371562">
          <w:marLeft w:val="0"/>
          <w:marRight w:val="0"/>
          <w:marTop w:val="0"/>
          <w:marBottom w:val="0"/>
          <w:divBdr>
            <w:top w:val="none" w:sz="0" w:space="0" w:color="auto"/>
            <w:left w:val="none" w:sz="0" w:space="0" w:color="auto"/>
            <w:bottom w:val="none" w:sz="0" w:space="0" w:color="auto"/>
            <w:right w:val="none" w:sz="0" w:space="0" w:color="auto"/>
          </w:divBdr>
          <w:divsChild>
            <w:div w:id="1503668518">
              <w:marLeft w:val="0"/>
              <w:marRight w:val="0"/>
              <w:marTop w:val="0"/>
              <w:marBottom w:val="0"/>
              <w:divBdr>
                <w:top w:val="none" w:sz="0" w:space="0" w:color="auto"/>
                <w:left w:val="none" w:sz="0" w:space="0" w:color="auto"/>
                <w:bottom w:val="none" w:sz="0" w:space="0" w:color="auto"/>
                <w:right w:val="none" w:sz="0" w:space="0" w:color="auto"/>
              </w:divBdr>
              <w:divsChild>
                <w:div w:id="1744836725">
                  <w:marLeft w:val="0"/>
                  <w:marRight w:val="0"/>
                  <w:marTop w:val="0"/>
                  <w:marBottom w:val="0"/>
                  <w:divBdr>
                    <w:top w:val="none" w:sz="0" w:space="0" w:color="auto"/>
                    <w:left w:val="none" w:sz="0" w:space="0" w:color="auto"/>
                    <w:bottom w:val="none" w:sz="0" w:space="0" w:color="auto"/>
                    <w:right w:val="none" w:sz="0" w:space="0" w:color="auto"/>
                  </w:divBdr>
                  <w:divsChild>
                    <w:div w:id="1142842668">
                      <w:marLeft w:val="0"/>
                      <w:marRight w:val="0"/>
                      <w:marTop w:val="0"/>
                      <w:marBottom w:val="0"/>
                      <w:divBdr>
                        <w:top w:val="none" w:sz="0" w:space="0" w:color="auto"/>
                        <w:left w:val="none" w:sz="0" w:space="0" w:color="auto"/>
                        <w:bottom w:val="none" w:sz="0" w:space="0" w:color="auto"/>
                        <w:right w:val="none" w:sz="0" w:space="0" w:color="auto"/>
                      </w:divBdr>
                      <w:divsChild>
                        <w:div w:id="10481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999387">
      <w:bodyDiv w:val="1"/>
      <w:marLeft w:val="0"/>
      <w:marRight w:val="0"/>
      <w:marTop w:val="0"/>
      <w:marBottom w:val="0"/>
      <w:divBdr>
        <w:top w:val="none" w:sz="0" w:space="0" w:color="auto"/>
        <w:left w:val="none" w:sz="0" w:space="0" w:color="auto"/>
        <w:bottom w:val="none" w:sz="0" w:space="0" w:color="auto"/>
        <w:right w:val="none" w:sz="0" w:space="0" w:color="auto"/>
      </w:divBdr>
    </w:div>
    <w:div w:id="8755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u-settlement-scheme-assisted-digital-servic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settled-status-eu-citizens-families/applying-for-settled-stat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u-settlement-scheme-id-document-scanner-location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uk/biometric-residence-permits" TargetMode="External"/><Relationship Id="rId4" Type="http://schemas.openxmlformats.org/officeDocument/2006/relationships/webSettings" Target="webSettings.xml"/><Relationship Id="rId9" Type="http://schemas.openxmlformats.org/officeDocument/2006/relationships/hyperlink" Target="https://www.gov.uk/apply-for-a-uk-residence-car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Yardley, Kate E</dc:creator>
  <cp:lastModifiedBy>Yardley, Kate E</cp:lastModifiedBy>
  <cp:revision>4</cp:revision>
  <dcterms:created xsi:type="dcterms:W3CDTF">2019-10-23T10:05:00Z</dcterms:created>
  <dcterms:modified xsi:type="dcterms:W3CDTF">2019-10-23T10:35:00Z</dcterms:modified>
</cp:coreProperties>
</file>