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8D554" w14:textId="77777777" w:rsidR="000E2C35" w:rsidRDefault="00D077D9" w:rsidP="006A2DCC">
      <w:r>
        <w:rPr>
          <w:noProof/>
        </w:rPr>
        <w:drawing>
          <wp:anchor distT="0" distB="0" distL="114300" distR="114300" simplePos="0" relativeHeight="251657728" behindDoc="1" locked="0" layoutInCell="1" allowOverlap="1" wp14:anchorId="623A13FC" wp14:editId="691D8BBA">
            <wp:simplePos x="0" y="0"/>
            <wp:positionH relativeFrom="column">
              <wp:posOffset>2090671</wp:posOffset>
            </wp:positionH>
            <wp:positionV relativeFrom="paragraph">
              <wp:posOffset>-14077</wp:posOffset>
            </wp:positionV>
            <wp:extent cx="4332135" cy="3071004"/>
            <wp:effectExtent l="0" t="0" r="0" b="0"/>
            <wp:wrapNone/>
            <wp:docPr id="6" name="Picture 6"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33466" cy="30719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9CB3C2" w14:textId="77777777" w:rsidR="000E2C35" w:rsidRDefault="000E2C35" w:rsidP="006A2DCC"/>
    <w:p w14:paraId="53A8F4D0" w14:textId="77777777" w:rsidR="000E2C35" w:rsidRDefault="00D077D9" w:rsidP="006A2DCC">
      <w:r>
        <w:rPr>
          <w:rFonts w:cs="Arial"/>
          <w:bCs/>
          <w:noProof/>
          <w:sz w:val="24"/>
        </w:rPr>
        <mc:AlternateContent>
          <mc:Choice Requires="wps">
            <w:drawing>
              <wp:anchor distT="0" distB="0" distL="114300" distR="114300" simplePos="0" relativeHeight="251658752" behindDoc="0" locked="0" layoutInCell="1" allowOverlap="1" wp14:anchorId="2D864EF7" wp14:editId="14901EE4">
                <wp:simplePos x="0" y="0"/>
                <wp:positionH relativeFrom="column">
                  <wp:posOffset>2336800</wp:posOffset>
                </wp:positionH>
                <wp:positionV relativeFrom="paragraph">
                  <wp:posOffset>17145</wp:posOffset>
                </wp:positionV>
                <wp:extent cx="1714500" cy="102552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B6120" w14:textId="77777777" w:rsidR="00F15879" w:rsidRPr="00E36C2C" w:rsidRDefault="00F15879" w:rsidP="00F15879">
                            <w:pPr>
                              <w:spacing w:line="240" w:lineRule="auto"/>
                              <w:jc w:val="center"/>
                              <w:rPr>
                                <w:rFonts w:ascii="Arial Black" w:hAnsi="Arial Black" w:cs="Arial"/>
                                <w:b/>
                                <w:color w:val="BFBFBF"/>
                                <w:sz w:val="36"/>
                                <w:szCs w:val="36"/>
                              </w:rPr>
                            </w:pPr>
                            <w:r w:rsidRPr="00E36C2C">
                              <w:rPr>
                                <w:rFonts w:ascii="Arial Black" w:hAnsi="Arial Black" w:cs="Arial"/>
                                <w:b/>
                                <w:color w:val="FFFFFF"/>
                                <w:sz w:val="36"/>
                                <w:szCs w:val="36"/>
                              </w:rPr>
                              <w:t>HR Procedure</w:t>
                            </w:r>
                          </w:p>
                          <w:p w14:paraId="1089FF17" w14:textId="77777777" w:rsidR="00F15879" w:rsidRPr="00E36C2C" w:rsidRDefault="00F15879" w:rsidP="00F15879">
                            <w:pPr>
                              <w:rPr>
                                <w:color w:val="FFFFFF"/>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D864EF7" id="_x0000_t202" coordsize="21600,21600" o:spt="202" path="m,l,21600r21600,l21600,xe">
                <v:stroke joinstyle="miter"/>
                <v:path gradientshapeok="t" o:connecttype="rect"/>
              </v:shapetype>
              <v:shape id="Text Box 2" o:spid="_x0000_s1026" type="#_x0000_t202" style="position:absolute;margin-left:184pt;margin-top:1.35pt;width:135pt;height:80.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" filled="f" stroked="f">
                <v:textbox style="mso-fit-shape-to-text:t">
                  <w:txbxContent>
                    <w:p w14:paraId="55BB6120" w14:textId="77777777" w:rsidR="00F15879" w:rsidRPr="00E36C2C" w:rsidRDefault="00F15879" w:rsidP="00F15879">
                      <w:pPr>
                        <w:spacing w:line="240" w:lineRule="auto"/>
                        <w:jc w:val="center"/>
                        <w:rPr>
                          <w:rFonts w:ascii="Arial Black" w:hAnsi="Arial Black" w:cs="Arial"/>
                          <w:b/>
                          <w:color w:val="BFBFBF"/>
                          <w:sz w:val="36"/>
                          <w:szCs w:val="36"/>
                        </w:rPr>
                      </w:pPr>
                      <w:r w:rsidRPr="00E36C2C">
                        <w:rPr>
                          <w:rFonts w:ascii="Arial Black" w:hAnsi="Arial Black" w:cs="Arial"/>
                          <w:b/>
                          <w:color w:val="FFFFFF"/>
                          <w:sz w:val="36"/>
                          <w:szCs w:val="36"/>
                        </w:rPr>
                        <w:t>HR Procedure</w:t>
                      </w:r>
                    </w:p>
                    <w:p w14:paraId="1089FF17" w14:textId="77777777" w:rsidR="00F15879" w:rsidRPr="00E36C2C" w:rsidRDefault="00F15879" w:rsidP="00F15879">
                      <w:pPr>
                        <w:rPr>
                          <w:color w:val="FFFFFF"/>
                          <w:sz w:val="36"/>
                          <w:szCs w:val="36"/>
                        </w:rPr>
                      </w:pPr>
                    </w:p>
                  </w:txbxContent>
                </v:textbox>
              </v:shape>
            </w:pict>
          </mc:Fallback>
        </mc:AlternateContent>
      </w:r>
    </w:p>
    <w:p w14:paraId="13C4B984" w14:textId="77777777" w:rsidR="000E2C35" w:rsidRDefault="000E2C35" w:rsidP="006A2DCC"/>
    <w:p w14:paraId="7D0DAA48" w14:textId="77777777" w:rsidR="000E2C35" w:rsidRDefault="000E2C35" w:rsidP="006A2DCC"/>
    <w:p w14:paraId="104A883E" w14:textId="77777777" w:rsidR="000E2C35" w:rsidRDefault="000E2C35" w:rsidP="006A2DCC"/>
    <w:p w14:paraId="16595E36" w14:textId="77777777" w:rsidR="000E2C35" w:rsidRDefault="000E2C35" w:rsidP="006A2DCC"/>
    <w:p w14:paraId="7D7FED1E" w14:textId="77777777" w:rsidR="000E2C35" w:rsidRDefault="009D29E4" w:rsidP="006A2DCC">
      <w:r>
        <w:rPr>
          <w:noProof/>
        </w:rPr>
        <mc:AlternateContent>
          <mc:Choice Requires="wps">
            <w:drawing>
              <wp:anchor distT="0" distB="0" distL="114300" distR="114300" simplePos="0" relativeHeight="251656704" behindDoc="0" locked="0" layoutInCell="1" allowOverlap="1" wp14:anchorId="77FDDD67" wp14:editId="6123AAAF">
                <wp:simplePos x="0" y="0"/>
                <wp:positionH relativeFrom="column">
                  <wp:posOffset>3386179</wp:posOffset>
                </wp:positionH>
                <wp:positionV relativeFrom="paragraph">
                  <wp:posOffset>125730</wp:posOffset>
                </wp:positionV>
                <wp:extent cx="2590165" cy="11118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111885"/>
                        </a:xfrm>
                        <a:prstGeom prst="rect">
                          <a:avLst/>
                        </a:prstGeom>
                        <a:noFill/>
                        <a:ln w="9525">
                          <a:noFill/>
                          <a:miter lim="800000"/>
                          <a:headEnd/>
                          <a:tailEnd/>
                        </a:ln>
                      </wps:spPr>
                      <wps:txbx>
                        <w:txbxContent>
                          <w:p w14:paraId="7524398A" w14:textId="77777777" w:rsidR="003E2C80" w:rsidRPr="003E2C80" w:rsidRDefault="004A46D0" w:rsidP="009D29E4">
                            <w:pPr>
                              <w:spacing w:line="240" w:lineRule="auto"/>
                              <w:jc w:val="center"/>
                              <w:rPr>
                                <w:rFonts w:ascii="Arial Black" w:hAnsi="Arial Black" w:cs="Arial"/>
                                <w:b/>
                                <w:color w:val="31849B"/>
                                <w:sz w:val="48"/>
                                <w:szCs w:val="48"/>
                              </w:rPr>
                            </w:pPr>
                            <w:r>
                              <w:rPr>
                                <w:rFonts w:ascii="Arial Black" w:hAnsi="Arial Black" w:cs="Arial"/>
                                <w:b/>
                                <w:color w:val="0082AA"/>
                                <w:sz w:val="48"/>
                                <w:szCs w:val="48"/>
                              </w:rPr>
                              <w:t>O</w:t>
                            </w:r>
                            <w:r w:rsidR="009D29E4">
                              <w:rPr>
                                <w:rFonts w:ascii="Arial Black" w:hAnsi="Arial Black" w:cs="Arial"/>
                                <w:b/>
                                <w:color w:val="0082AA"/>
                                <w:sz w:val="48"/>
                                <w:szCs w:val="48"/>
                              </w:rPr>
                              <w:t xml:space="preserve">verpayment            </w:t>
                            </w:r>
                            <w:r w:rsidR="00A537F7">
                              <w:rPr>
                                <w:rFonts w:ascii="Arial Black" w:hAnsi="Arial Black" w:cs="Arial"/>
                                <w:b/>
                                <w:color w:val="0082AA"/>
                                <w:sz w:val="48"/>
                                <w:szCs w:val="48"/>
                              </w:rPr>
                              <w:t xml:space="preserve">Recovery </w:t>
                            </w:r>
                          </w:p>
                          <w:p w14:paraId="09C04D63" w14:textId="77777777" w:rsidR="003E2C80" w:rsidRDefault="003E2C8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7FDDD67" id="_x0000_s1027" type="#_x0000_t202" style="position:absolute;margin-left:266.65pt;margin-top:9.9pt;width:203.95pt;height:87.55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" filled="f" stroked="f">
                <v:textbox style="mso-fit-shape-to-text:t">
                  <w:txbxContent>
                    <w:p w14:paraId="7524398A" w14:textId="77777777" w:rsidR="003E2C80" w:rsidRPr="003E2C80" w:rsidRDefault="004A46D0" w:rsidP="009D29E4">
                      <w:pPr>
                        <w:spacing w:line="240" w:lineRule="auto"/>
                        <w:jc w:val="center"/>
                        <w:rPr>
                          <w:rFonts w:ascii="Arial Black" w:hAnsi="Arial Black" w:cs="Arial"/>
                          <w:b/>
                          <w:color w:val="31849B"/>
                          <w:sz w:val="48"/>
                          <w:szCs w:val="48"/>
                        </w:rPr>
                      </w:pPr>
                      <w:r>
                        <w:rPr>
                          <w:rFonts w:ascii="Arial Black" w:hAnsi="Arial Black" w:cs="Arial"/>
                          <w:b/>
                          <w:color w:val="0082AA"/>
                          <w:sz w:val="48"/>
                          <w:szCs w:val="48"/>
                        </w:rPr>
                        <w:t>O</w:t>
                      </w:r>
                      <w:r w:rsidR="009D29E4">
                        <w:rPr>
                          <w:rFonts w:ascii="Arial Black" w:hAnsi="Arial Black" w:cs="Arial"/>
                          <w:b/>
                          <w:color w:val="0082AA"/>
                          <w:sz w:val="48"/>
                          <w:szCs w:val="48"/>
                        </w:rPr>
                        <w:t xml:space="preserve">verpayment            </w:t>
                      </w:r>
                      <w:r w:rsidR="00A537F7">
                        <w:rPr>
                          <w:rFonts w:ascii="Arial Black" w:hAnsi="Arial Black" w:cs="Arial"/>
                          <w:b/>
                          <w:color w:val="0082AA"/>
                          <w:sz w:val="48"/>
                          <w:szCs w:val="48"/>
                        </w:rPr>
                        <w:t xml:space="preserve">Recovery </w:t>
                      </w:r>
                    </w:p>
                    <w:p w14:paraId="09C04D63" w14:textId="77777777" w:rsidR="003E2C80" w:rsidRDefault="003E2C80"/>
                  </w:txbxContent>
                </v:textbox>
              </v:shape>
            </w:pict>
          </mc:Fallback>
        </mc:AlternateContent>
      </w:r>
    </w:p>
    <w:p w14:paraId="2FB89E3F" w14:textId="77777777" w:rsidR="000E2C35" w:rsidRDefault="000E2C35" w:rsidP="006A2DCC"/>
    <w:p w14:paraId="589BA496" w14:textId="77777777" w:rsidR="003E2C80" w:rsidRDefault="003E2C80" w:rsidP="003E2C80">
      <w:pPr>
        <w:pStyle w:val="SubHead"/>
        <w:rPr>
          <w:rFonts w:ascii="Arial" w:hAnsi="Arial" w:cs="Arial"/>
          <w:bCs/>
          <w:sz w:val="24"/>
        </w:rPr>
      </w:pPr>
    </w:p>
    <w:p w14:paraId="6605F631" w14:textId="77777777" w:rsidR="003E2C80" w:rsidRDefault="003E2C80" w:rsidP="003E2C80">
      <w:pPr>
        <w:pStyle w:val="SubHead"/>
        <w:rPr>
          <w:rFonts w:ascii="Arial" w:hAnsi="Arial" w:cs="Arial"/>
          <w:bCs/>
          <w:sz w:val="24"/>
        </w:rPr>
      </w:pPr>
    </w:p>
    <w:p w14:paraId="0DC29EA1" w14:textId="77777777" w:rsidR="003E2C80" w:rsidRDefault="003E2C80" w:rsidP="003E2C80">
      <w:pPr>
        <w:pStyle w:val="SubHead"/>
        <w:rPr>
          <w:rFonts w:ascii="Arial" w:hAnsi="Arial" w:cs="Arial"/>
          <w:bCs/>
          <w:sz w:val="24"/>
        </w:rPr>
      </w:pPr>
    </w:p>
    <w:p w14:paraId="7E4C3E62" w14:textId="77777777" w:rsidR="003E2C80" w:rsidRDefault="003E2C80" w:rsidP="003E2C80">
      <w:pPr>
        <w:pStyle w:val="SubHead"/>
        <w:rPr>
          <w:rFonts w:ascii="Arial" w:hAnsi="Arial" w:cs="Arial"/>
          <w:bCs/>
          <w:sz w:val="24"/>
        </w:rPr>
      </w:pPr>
    </w:p>
    <w:p w14:paraId="4E0222C6" w14:textId="77777777" w:rsidR="003E2C80" w:rsidRDefault="003E2C80" w:rsidP="003E2C80">
      <w:pPr>
        <w:pStyle w:val="SubHead"/>
        <w:rPr>
          <w:rFonts w:ascii="Arial" w:hAnsi="Arial" w:cs="Arial"/>
          <w:bCs/>
          <w:sz w:val="24"/>
        </w:rPr>
      </w:pPr>
    </w:p>
    <w:p w14:paraId="42FCD26E" w14:textId="77777777" w:rsidR="003E2C80" w:rsidRDefault="003E2C80" w:rsidP="003E2C80">
      <w:pPr>
        <w:pStyle w:val="SubHead"/>
        <w:rPr>
          <w:rFonts w:ascii="Arial" w:hAnsi="Arial" w:cs="Arial"/>
          <w:bCs/>
          <w:sz w:val="24"/>
        </w:rPr>
      </w:pPr>
    </w:p>
    <w:p w14:paraId="7821B141" w14:textId="77777777" w:rsidR="003E2C80" w:rsidRDefault="003E2C80" w:rsidP="003E2C80">
      <w:pPr>
        <w:pStyle w:val="SubHead"/>
        <w:rPr>
          <w:rFonts w:ascii="Arial" w:hAnsi="Arial" w:cs="Arial"/>
          <w:bCs/>
          <w:sz w:val="24"/>
        </w:rPr>
      </w:pPr>
    </w:p>
    <w:p w14:paraId="3F9A0F03" w14:textId="77777777" w:rsidR="008E359B" w:rsidRDefault="008E359B" w:rsidP="0093756F">
      <w:pPr>
        <w:pStyle w:val="SubHead"/>
        <w:rPr>
          <w:rFonts w:ascii="Arial Black" w:hAnsi="Arial Black" w:cs="Arial"/>
          <w:b w:val="0"/>
          <w:bCs/>
          <w:color w:val="0082AA"/>
          <w:szCs w:val="28"/>
        </w:rPr>
      </w:pPr>
    </w:p>
    <w:p w14:paraId="143EBE6F" w14:textId="77777777" w:rsidR="0093756F" w:rsidRPr="00E56122" w:rsidRDefault="0093756F" w:rsidP="0093756F">
      <w:pPr>
        <w:pStyle w:val="SubHead"/>
        <w:rPr>
          <w:rFonts w:ascii="Arial Black" w:hAnsi="Arial Black" w:cs="Arial"/>
          <w:b w:val="0"/>
          <w:bCs/>
          <w:color w:val="0082AA"/>
          <w:szCs w:val="28"/>
        </w:rPr>
      </w:pPr>
      <w:r>
        <w:rPr>
          <w:rFonts w:ascii="Arial Black" w:hAnsi="Arial Black" w:cs="Arial"/>
          <w:b w:val="0"/>
          <w:bCs/>
          <w:color w:val="0082AA"/>
          <w:szCs w:val="28"/>
        </w:rPr>
        <w:t>Introduction</w:t>
      </w:r>
    </w:p>
    <w:p w14:paraId="461C61B8" w14:textId="77777777" w:rsidR="0093756F" w:rsidRPr="00C60A17" w:rsidRDefault="0093756F" w:rsidP="0093756F">
      <w:pPr>
        <w:pStyle w:val="SubHead"/>
        <w:rPr>
          <w:rFonts w:ascii="Arial" w:hAnsi="Arial" w:cs="Arial"/>
          <w:bCs/>
          <w:sz w:val="24"/>
          <w:szCs w:val="24"/>
        </w:rPr>
      </w:pPr>
    </w:p>
    <w:p w14:paraId="49DDAEED" w14:textId="77777777" w:rsidR="004A46D0" w:rsidRDefault="004A46D0" w:rsidP="004A46D0">
      <w:pPr>
        <w:rPr>
          <w:sz w:val="24"/>
        </w:rPr>
      </w:pPr>
      <w:r w:rsidRPr="004A46D0">
        <w:rPr>
          <w:sz w:val="24"/>
        </w:rPr>
        <w:t xml:space="preserve">Cumbria County Council </w:t>
      </w:r>
      <w:r w:rsidR="008E359B" w:rsidRPr="008D272D">
        <w:rPr>
          <w:sz w:val="24"/>
        </w:rPr>
        <w:t xml:space="preserve">has a responsibility </w:t>
      </w:r>
      <w:r w:rsidRPr="004A46D0">
        <w:rPr>
          <w:sz w:val="24"/>
        </w:rPr>
        <w:t xml:space="preserve">to pay employees accurately and in a timely manner. There may however be an occasional </w:t>
      </w:r>
      <w:r w:rsidR="008E359B" w:rsidRPr="008D272D">
        <w:rPr>
          <w:sz w:val="24"/>
        </w:rPr>
        <w:t>computational</w:t>
      </w:r>
      <w:r w:rsidR="008E359B">
        <w:rPr>
          <w:color w:val="FF0000"/>
          <w:sz w:val="24"/>
        </w:rPr>
        <w:t xml:space="preserve"> </w:t>
      </w:r>
      <w:r w:rsidRPr="004A46D0">
        <w:rPr>
          <w:sz w:val="24"/>
        </w:rPr>
        <w:t xml:space="preserve">error which results in an overpayment. </w:t>
      </w:r>
    </w:p>
    <w:p w14:paraId="588CA731" w14:textId="77777777" w:rsidR="00A313C8" w:rsidRDefault="00A313C8" w:rsidP="004A46D0">
      <w:pPr>
        <w:rPr>
          <w:sz w:val="24"/>
        </w:rPr>
      </w:pPr>
    </w:p>
    <w:p w14:paraId="26F6EEA0" w14:textId="77777777" w:rsidR="004A46D0" w:rsidRPr="008D272D" w:rsidRDefault="004A46D0" w:rsidP="004A46D0">
      <w:pPr>
        <w:rPr>
          <w:sz w:val="24"/>
        </w:rPr>
      </w:pPr>
      <w:r w:rsidRPr="004A46D0">
        <w:rPr>
          <w:sz w:val="24"/>
        </w:rPr>
        <w:t>This p</w:t>
      </w:r>
      <w:r w:rsidR="00CB6572">
        <w:rPr>
          <w:sz w:val="24"/>
        </w:rPr>
        <w:t>rocedure</w:t>
      </w:r>
      <w:r w:rsidRPr="004A46D0">
        <w:rPr>
          <w:sz w:val="24"/>
        </w:rPr>
        <w:t xml:space="preserve"> outlines the process to be followed in order to affect recovery</w:t>
      </w:r>
      <w:r w:rsidR="008E359B">
        <w:rPr>
          <w:sz w:val="24"/>
        </w:rPr>
        <w:t xml:space="preserve"> </w:t>
      </w:r>
      <w:r w:rsidR="008E359B" w:rsidRPr="008D272D">
        <w:rPr>
          <w:sz w:val="24"/>
        </w:rPr>
        <w:t>after taking into account any relevant considerations that might affect the need to proceed with recovery</w:t>
      </w:r>
      <w:r w:rsidRPr="008D272D">
        <w:rPr>
          <w:sz w:val="24"/>
        </w:rPr>
        <w:t>.</w:t>
      </w:r>
    </w:p>
    <w:p w14:paraId="6A2D3236" w14:textId="77777777" w:rsidR="005A15B8" w:rsidRPr="008D272D" w:rsidRDefault="005A15B8" w:rsidP="004A46D0">
      <w:pPr>
        <w:rPr>
          <w:sz w:val="24"/>
        </w:rPr>
      </w:pPr>
    </w:p>
    <w:p w14:paraId="62EC2366" w14:textId="77777777" w:rsidR="004A46D0" w:rsidRPr="00367AAC" w:rsidRDefault="004A46D0" w:rsidP="004A46D0">
      <w:pPr>
        <w:rPr>
          <w:sz w:val="24"/>
        </w:rPr>
      </w:pPr>
      <w:r w:rsidRPr="00367AAC">
        <w:rPr>
          <w:sz w:val="24"/>
        </w:rPr>
        <w:t xml:space="preserve">The most common </w:t>
      </w:r>
      <w:r w:rsidR="008E359B" w:rsidRPr="008D272D">
        <w:rPr>
          <w:sz w:val="24"/>
        </w:rPr>
        <w:t xml:space="preserve">employer or managerial </w:t>
      </w:r>
      <w:r w:rsidRPr="00367AAC">
        <w:rPr>
          <w:sz w:val="24"/>
        </w:rPr>
        <w:t xml:space="preserve">causes of overpayment </w:t>
      </w:r>
      <w:proofErr w:type="gramStart"/>
      <w:r w:rsidRPr="00367AAC">
        <w:rPr>
          <w:sz w:val="24"/>
        </w:rPr>
        <w:t>are;</w:t>
      </w:r>
      <w:proofErr w:type="gramEnd"/>
    </w:p>
    <w:p w14:paraId="1816DB78" w14:textId="77777777" w:rsidR="004A46D0" w:rsidRPr="009D29E4" w:rsidRDefault="004A46D0" w:rsidP="009D29E4">
      <w:pPr>
        <w:pStyle w:val="ListParagraph"/>
        <w:numPr>
          <w:ilvl w:val="1"/>
          <w:numId w:val="39"/>
        </w:numPr>
        <w:ind w:left="851" w:hanging="425"/>
        <w:rPr>
          <w:sz w:val="24"/>
        </w:rPr>
      </w:pPr>
      <w:r w:rsidRPr="009D29E4">
        <w:rPr>
          <w:sz w:val="24"/>
        </w:rPr>
        <w:t>Failure to submit documentation in accordance with the payroll timetable – starters, terminations or amendments</w:t>
      </w:r>
    </w:p>
    <w:p w14:paraId="3FEE5526" w14:textId="77777777" w:rsidR="004A46D0" w:rsidRPr="009D29E4" w:rsidRDefault="004A46D0" w:rsidP="009D29E4">
      <w:pPr>
        <w:pStyle w:val="ListParagraph"/>
        <w:numPr>
          <w:ilvl w:val="1"/>
          <w:numId w:val="39"/>
        </w:numPr>
        <w:ind w:left="851" w:hanging="425"/>
        <w:rPr>
          <w:sz w:val="24"/>
        </w:rPr>
      </w:pPr>
      <w:r w:rsidRPr="009D29E4">
        <w:rPr>
          <w:sz w:val="24"/>
        </w:rPr>
        <w:t xml:space="preserve">Failure to input or submit timesheets/absences   </w:t>
      </w:r>
    </w:p>
    <w:p w14:paraId="35456261" w14:textId="77777777" w:rsidR="004A46D0" w:rsidRPr="009D29E4" w:rsidRDefault="004A46D0" w:rsidP="009D29E4">
      <w:pPr>
        <w:pStyle w:val="ListParagraph"/>
        <w:numPr>
          <w:ilvl w:val="1"/>
          <w:numId w:val="39"/>
        </w:numPr>
        <w:ind w:left="851" w:hanging="425"/>
        <w:rPr>
          <w:sz w:val="24"/>
        </w:rPr>
      </w:pPr>
      <w:r w:rsidRPr="009D29E4">
        <w:rPr>
          <w:sz w:val="24"/>
        </w:rPr>
        <w:t>Delay in submission of any of the above</w:t>
      </w:r>
    </w:p>
    <w:p w14:paraId="41DBF955" w14:textId="77777777" w:rsidR="004A46D0" w:rsidRPr="009D29E4" w:rsidRDefault="004A46D0" w:rsidP="009D29E4">
      <w:pPr>
        <w:pStyle w:val="ListParagraph"/>
        <w:numPr>
          <w:ilvl w:val="1"/>
          <w:numId w:val="39"/>
        </w:numPr>
        <w:ind w:left="851" w:hanging="425"/>
        <w:rPr>
          <w:sz w:val="24"/>
        </w:rPr>
      </w:pPr>
      <w:r w:rsidRPr="009D29E4">
        <w:rPr>
          <w:sz w:val="24"/>
        </w:rPr>
        <w:t>Submission of incorrect or incomplete documentation</w:t>
      </w:r>
    </w:p>
    <w:p w14:paraId="2EF90068" w14:textId="77777777" w:rsidR="004A46D0" w:rsidRPr="009D29E4" w:rsidRDefault="004A46D0" w:rsidP="009D29E4">
      <w:pPr>
        <w:pStyle w:val="ListParagraph"/>
        <w:numPr>
          <w:ilvl w:val="1"/>
          <w:numId w:val="39"/>
        </w:numPr>
        <w:ind w:left="851" w:hanging="425"/>
        <w:rPr>
          <w:sz w:val="24"/>
        </w:rPr>
      </w:pPr>
      <w:r w:rsidRPr="009D29E4">
        <w:rPr>
          <w:sz w:val="24"/>
        </w:rPr>
        <w:t>Error in internal processing</w:t>
      </w:r>
    </w:p>
    <w:p w14:paraId="2191570C" w14:textId="77777777" w:rsidR="005A15B8" w:rsidRDefault="005A15B8" w:rsidP="004A46D0"/>
    <w:p w14:paraId="5FC522DA" w14:textId="77777777" w:rsidR="004A46D0" w:rsidRPr="008D272D" w:rsidRDefault="004A46D0" w:rsidP="004A46D0">
      <w:pPr>
        <w:rPr>
          <w:sz w:val="24"/>
        </w:rPr>
      </w:pPr>
      <w:r w:rsidRPr="004A46D0">
        <w:rPr>
          <w:sz w:val="24"/>
        </w:rPr>
        <w:t>Managers should be aware of the requirements and make every attempt to complete and submit paperwork accurately and in a timely fashion</w:t>
      </w:r>
      <w:r w:rsidR="008E359B">
        <w:rPr>
          <w:sz w:val="24"/>
        </w:rPr>
        <w:t xml:space="preserve"> </w:t>
      </w:r>
      <w:r w:rsidR="008E359B" w:rsidRPr="008D272D">
        <w:rPr>
          <w:sz w:val="24"/>
        </w:rPr>
        <w:t xml:space="preserve">since failure to do so may hamper the ability of the Council to </w:t>
      </w:r>
      <w:r w:rsidR="008B761B">
        <w:rPr>
          <w:sz w:val="24"/>
        </w:rPr>
        <w:t>affect</w:t>
      </w:r>
      <w:r w:rsidR="008E359B" w:rsidRPr="008D272D">
        <w:rPr>
          <w:sz w:val="24"/>
        </w:rPr>
        <w:t xml:space="preserve"> recovery</w:t>
      </w:r>
      <w:r w:rsidRPr="008D272D">
        <w:rPr>
          <w:sz w:val="24"/>
        </w:rPr>
        <w:t>.</w:t>
      </w:r>
    </w:p>
    <w:p w14:paraId="28D6E794" w14:textId="77777777" w:rsidR="0093756F" w:rsidRDefault="0093756F" w:rsidP="0093756F">
      <w:pPr>
        <w:spacing w:line="240" w:lineRule="auto"/>
        <w:rPr>
          <w:rFonts w:cs="Arial"/>
          <w:sz w:val="24"/>
        </w:rPr>
      </w:pPr>
    </w:p>
    <w:p w14:paraId="577EDF32" w14:textId="77777777" w:rsidR="0093756F" w:rsidRDefault="0093756F" w:rsidP="0093756F">
      <w:pPr>
        <w:rPr>
          <w:rFonts w:ascii="Arial Black" w:hAnsi="Arial Black" w:cs="Arial"/>
          <w:color w:val="0082AA"/>
          <w:sz w:val="28"/>
          <w:szCs w:val="28"/>
        </w:rPr>
      </w:pPr>
      <w:r>
        <w:rPr>
          <w:rFonts w:ascii="Arial Black" w:hAnsi="Arial Black" w:cs="Arial"/>
          <w:color w:val="0082AA"/>
          <w:sz w:val="28"/>
          <w:szCs w:val="28"/>
        </w:rPr>
        <w:t>Scope</w:t>
      </w:r>
    </w:p>
    <w:p w14:paraId="3945777A" w14:textId="77777777" w:rsidR="0093756F" w:rsidRDefault="0093756F" w:rsidP="0093756F">
      <w:pPr>
        <w:rPr>
          <w:rFonts w:cs="Arial"/>
          <w:color w:val="000000"/>
          <w:sz w:val="24"/>
        </w:rPr>
      </w:pPr>
    </w:p>
    <w:p w14:paraId="390555E4" w14:textId="77777777" w:rsidR="0093756F" w:rsidRDefault="0093756F" w:rsidP="0093756F">
      <w:pPr>
        <w:rPr>
          <w:rFonts w:cs="Arial"/>
          <w:color w:val="000000"/>
          <w:sz w:val="24"/>
        </w:rPr>
      </w:pPr>
      <w:r>
        <w:rPr>
          <w:rFonts w:cs="Arial"/>
          <w:color w:val="000000"/>
          <w:sz w:val="24"/>
        </w:rPr>
        <w:t xml:space="preserve">This procedure applies to all employees of the county council and all </w:t>
      </w:r>
      <w:proofErr w:type="gramStart"/>
      <w:r>
        <w:rPr>
          <w:rFonts w:cs="Arial"/>
          <w:color w:val="000000"/>
          <w:sz w:val="24"/>
        </w:rPr>
        <w:t>school based</w:t>
      </w:r>
      <w:proofErr w:type="gramEnd"/>
      <w:r>
        <w:rPr>
          <w:rFonts w:cs="Arial"/>
          <w:color w:val="000000"/>
          <w:sz w:val="24"/>
        </w:rPr>
        <w:t xml:space="preserve"> staff for </w:t>
      </w:r>
      <w:r w:rsidR="00057A31">
        <w:rPr>
          <w:rFonts w:cs="Arial"/>
          <w:color w:val="000000"/>
          <w:sz w:val="24"/>
        </w:rPr>
        <w:t>which</w:t>
      </w:r>
      <w:r>
        <w:rPr>
          <w:rFonts w:cs="Arial"/>
          <w:color w:val="000000"/>
          <w:sz w:val="24"/>
        </w:rPr>
        <w:t xml:space="preserve"> there is no specific procedure laid down in national or local conditions of service.</w:t>
      </w:r>
    </w:p>
    <w:p w14:paraId="1CBCEC1D" w14:textId="77777777" w:rsidR="0093756F" w:rsidRDefault="0093756F" w:rsidP="0093756F">
      <w:pPr>
        <w:rPr>
          <w:rFonts w:cs="Arial"/>
          <w:color w:val="000000"/>
          <w:sz w:val="24"/>
        </w:rPr>
      </w:pPr>
    </w:p>
    <w:p w14:paraId="16BAD7AC" w14:textId="77777777" w:rsidR="009D29E4" w:rsidRDefault="0093756F" w:rsidP="00EE06C9">
      <w:pPr>
        <w:rPr>
          <w:rFonts w:cs="Arial"/>
          <w:color w:val="000000"/>
          <w:sz w:val="24"/>
        </w:rPr>
      </w:pPr>
      <w:r>
        <w:rPr>
          <w:rFonts w:cs="Arial"/>
          <w:color w:val="000000"/>
          <w:sz w:val="24"/>
        </w:rPr>
        <w:t>It is expected that governing bodies of all community and voluntary controlled schools would adopt this procedure.  Foundation and voluntary aided schools and academies are encouraged to do the same.</w:t>
      </w:r>
    </w:p>
    <w:p w14:paraId="18F0B1BC" w14:textId="77777777" w:rsidR="00EE06C9" w:rsidRPr="00EE06C9" w:rsidRDefault="00EE06C9" w:rsidP="00EE06C9">
      <w:pPr>
        <w:rPr>
          <w:rFonts w:cs="Arial"/>
          <w:color w:val="000000"/>
          <w:sz w:val="24"/>
        </w:rPr>
      </w:pPr>
    </w:p>
    <w:p w14:paraId="64DF4160" w14:textId="77777777" w:rsidR="00D021F1" w:rsidRDefault="00D021F1" w:rsidP="0093756F">
      <w:pPr>
        <w:spacing w:line="240" w:lineRule="auto"/>
        <w:rPr>
          <w:rFonts w:ascii="Arial Black" w:hAnsi="Arial Black"/>
          <w:b/>
          <w:color w:val="0082AA"/>
          <w:sz w:val="28"/>
          <w:szCs w:val="28"/>
        </w:rPr>
      </w:pPr>
    </w:p>
    <w:p w14:paraId="63DBF609" w14:textId="77777777" w:rsidR="0093756F" w:rsidRDefault="0093756F" w:rsidP="0093756F">
      <w:pPr>
        <w:spacing w:line="240" w:lineRule="auto"/>
        <w:rPr>
          <w:rFonts w:ascii="Arial Black" w:hAnsi="Arial Black" w:cs="Arial"/>
          <w:color w:val="0082AA"/>
          <w:sz w:val="28"/>
          <w:szCs w:val="28"/>
        </w:rPr>
      </w:pPr>
      <w:r w:rsidRPr="00774E43">
        <w:rPr>
          <w:rFonts w:ascii="Arial Black" w:hAnsi="Arial Black"/>
          <w:b/>
          <w:color w:val="0082AA"/>
          <w:sz w:val="28"/>
          <w:szCs w:val="28"/>
        </w:rPr>
        <w:lastRenderedPageBreak/>
        <w:t>Principles</w:t>
      </w:r>
      <w:r w:rsidRPr="00774E43">
        <w:rPr>
          <w:rFonts w:ascii="Arial Black" w:hAnsi="Arial Black"/>
          <w:b/>
          <w:sz w:val="28"/>
          <w:szCs w:val="28"/>
        </w:rPr>
        <w:t xml:space="preserve">  </w:t>
      </w:r>
    </w:p>
    <w:p w14:paraId="087AA245" w14:textId="77777777" w:rsidR="0093756F" w:rsidRDefault="0093756F" w:rsidP="0093756F">
      <w:pPr>
        <w:spacing w:line="240" w:lineRule="auto"/>
        <w:ind w:left="709"/>
        <w:rPr>
          <w:rFonts w:cs="Arial"/>
          <w:iCs/>
          <w:sz w:val="22"/>
          <w:szCs w:val="22"/>
        </w:rPr>
      </w:pPr>
    </w:p>
    <w:p w14:paraId="63AFF33A" w14:textId="77777777" w:rsidR="0093756F" w:rsidRDefault="003C0352" w:rsidP="0093756F">
      <w:pPr>
        <w:spacing w:line="240" w:lineRule="auto"/>
      </w:pPr>
      <w:r>
        <w:rPr>
          <w:rFonts w:cs="Arial"/>
          <w:sz w:val="24"/>
        </w:rPr>
        <w:t>To ensure t</w:t>
      </w:r>
      <w:r w:rsidR="00057A31">
        <w:rPr>
          <w:rFonts w:cs="Arial"/>
          <w:sz w:val="24"/>
        </w:rPr>
        <w:t>he</w:t>
      </w:r>
      <w:r w:rsidR="004A46D0">
        <w:rPr>
          <w:rFonts w:cs="Arial"/>
          <w:sz w:val="24"/>
        </w:rPr>
        <w:t xml:space="preserve"> recovery of overpayments</w:t>
      </w:r>
      <w:r w:rsidR="00B142CB">
        <w:rPr>
          <w:rFonts w:cs="Arial"/>
          <w:sz w:val="24"/>
        </w:rPr>
        <w:t xml:space="preserve"> </w:t>
      </w:r>
      <w:r w:rsidR="008B761B">
        <w:rPr>
          <w:rFonts w:cs="Arial"/>
          <w:sz w:val="24"/>
        </w:rPr>
        <w:t>in a fair</w:t>
      </w:r>
      <w:r w:rsidR="00B142CB">
        <w:rPr>
          <w:rFonts w:cs="Arial"/>
          <w:sz w:val="24"/>
        </w:rPr>
        <w:t xml:space="preserve">, </w:t>
      </w:r>
      <w:r w:rsidR="004A46D0">
        <w:rPr>
          <w:rFonts w:cs="Arial"/>
          <w:sz w:val="24"/>
        </w:rPr>
        <w:t>equitable and transparent manner</w:t>
      </w:r>
      <w:r w:rsidR="00531C18">
        <w:rPr>
          <w:rFonts w:cs="Arial"/>
          <w:sz w:val="24"/>
        </w:rPr>
        <w:t xml:space="preserve"> </w:t>
      </w:r>
      <w:r w:rsidR="004A46D0">
        <w:rPr>
          <w:rFonts w:cs="Arial"/>
          <w:sz w:val="24"/>
        </w:rPr>
        <w:t xml:space="preserve">where </w:t>
      </w:r>
      <w:r w:rsidR="00A313C8">
        <w:rPr>
          <w:rFonts w:cs="Arial"/>
          <w:sz w:val="24"/>
        </w:rPr>
        <w:t xml:space="preserve">able and </w:t>
      </w:r>
      <w:r w:rsidR="004A46D0">
        <w:rPr>
          <w:rFonts w:cs="Arial"/>
          <w:sz w:val="24"/>
        </w:rPr>
        <w:t>appropriate to do so</w:t>
      </w:r>
      <w:r w:rsidR="00633595">
        <w:rPr>
          <w:rFonts w:cs="Arial"/>
          <w:sz w:val="24"/>
        </w:rPr>
        <w:t>.</w:t>
      </w:r>
      <w:r w:rsidR="004A46D0">
        <w:rPr>
          <w:rFonts w:cs="Arial"/>
          <w:sz w:val="24"/>
        </w:rPr>
        <w:t xml:space="preserve"> </w:t>
      </w:r>
    </w:p>
    <w:p w14:paraId="7012E0D1" w14:textId="77777777" w:rsidR="00367AAC" w:rsidRDefault="00367AAC" w:rsidP="0093756F">
      <w:pPr>
        <w:spacing w:line="240" w:lineRule="auto"/>
      </w:pPr>
    </w:p>
    <w:p w14:paraId="1F47AF95" w14:textId="77777777" w:rsidR="0093756F" w:rsidRPr="00E56122" w:rsidRDefault="00BD4E1A" w:rsidP="0093756F">
      <w:pPr>
        <w:spacing w:line="240" w:lineRule="auto"/>
        <w:rPr>
          <w:rFonts w:ascii="Arial Black" w:hAnsi="Arial Black" w:cs="Arial"/>
          <w:color w:val="0082AA"/>
          <w:sz w:val="28"/>
          <w:szCs w:val="28"/>
        </w:rPr>
      </w:pPr>
      <w:hyperlink r:id="rId9" w:tgtFrame="_new" w:tooltip="View this document (eLibrary ref #52402)" w:history="1">
        <w:r w:rsidR="0093756F" w:rsidRPr="00E56122">
          <w:rPr>
            <w:rStyle w:val="Hyperlink"/>
            <w:rFonts w:ascii="Arial Black" w:hAnsi="Arial Black" w:cs="Arial"/>
            <w:color w:val="0082AA"/>
            <w:sz w:val="28"/>
            <w:szCs w:val="28"/>
          </w:rPr>
          <w:t>P</w:t>
        </w:r>
        <w:r w:rsidR="0093756F">
          <w:rPr>
            <w:rStyle w:val="Hyperlink"/>
            <w:rFonts w:ascii="Arial Black" w:hAnsi="Arial Black" w:cs="Arial"/>
            <w:color w:val="0082AA"/>
            <w:sz w:val="28"/>
            <w:szCs w:val="28"/>
          </w:rPr>
          <w:t>rocess</w:t>
        </w:r>
      </w:hyperlink>
    </w:p>
    <w:p w14:paraId="1C27B222" w14:textId="77777777" w:rsidR="00367AAC" w:rsidRDefault="00367AAC" w:rsidP="00633595">
      <w:pPr>
        <w:rPr>
          <w:b/>
          <w:sz w:val="24"/>
        </w:rPr>
      </w:pPr>
    </w:p>
    <w:p w14:paraId="39E9955F" w14:textId="77777777" w:rsidR="00633595" w:rsidRDefault="00633595" w:rsidP="00633595">
      <w:pPr>
        <w:rPr>
          <w:b/>
          <w:sz w:val="24"/>
        </w:rPr>
      </w:pPr>
      <w:r w:rsidRPr="00633595">
        <w:rPr>
          <w:b/>
          <w:sz w:val="24"/>
        </w:rPr>
        <w:t>Upon discovery or notification of an ove</w:t>
      </w:r>
      <w:r w:rsidR="00C671F8">
        <w:rPr>
          <w:b/>
          <w:sz w:val="24"/>
        </w:rPr>
        <w:t>rpayment the Service Centre will</w:t>
      </w:r>
    </w:p>
    <w:p w14:paraId="5114413E" w14:textId="77777777" w:rsidR="00367AAC" w:rsidRPr="00633595" w:rsidRDefault="00367AAC" w:rsidP="00633595">
      <w:pPr>
        <w:rPr>
          <w:b/>
          <w:sz w:val="24"/>
        </w:rPr>
      </w:pPr>
    </w:p>
    <w:p w14:paraId="1117B84D" w14:textId="77777777" w:rsidR="00633595" w:rsidRPr="009D29E4" w:rsidRDefault="00633595" w:rsidP="00B142CB">
      <w:pPr>
        <w:pStyle w:val="ListParagraph"/>
        <w:numPr>
          <w:ilvl w:val="0"/>
          <w:numId w:val="40"/>
        </w:numPr>
        <w:ind w:left="567" w:hanging="425"/>
        <w:rPr>
          <w:sz w:val="24"/>
        </w:rPr>
      </w:pPr>
      <w:r w:rsidRPr="009D29E4">
        <w:rPr>
          <w:sz w:val="24"/>
        </w:rPr>
        <w:t>Investigate the circumstances of the overpayment</w:t>
      </w:r>
      <w:r w:rsidR="00057A31" w:rsidRPr="009D29E4">
        <w:rPr>
          <w:sz w:val="24"/>
        </w:rPr>
        <w:t xml:space="preserve"> and establish if </w:t>
      </w:r>
      <w:r w:rsidR="008E359B" w:rsidRPr="008D272D">
        <w:rPr>
          <w:sz w:val="24"/>
        </w:rPr>
        <w:t>estoppel may apply</w:t>
      </w:r>
    </w:p>
    <w:p w14:paraId="56060E1B" w14:textId="77777777" w:rsidR="00633595" w:rsidRPr="008D272D" w:rsidRDefault="00633595" w:rsidP="00B142CB">
      <w:pPr>
        <w:pStyle w:val="ListParagraph"/>
        <w:numPr>
          <w:ilvl w:val="0"/>
          <w:numId w:val="40"/>
        </w:numPr>
        <w:ind w:left="567" w:hanging="425"/>
        <w:rPr>
          <w:sz w:val="24"/>
        </w:rPr>
      </w:pPr>
      <w:r w:rsidRPr="009D29E4">
        <w:rPr>
          <w:sz w:val="24"/>
        </w:rPr>
        <w:t>Inform the line Manager</w:t>
      </w:r>
      <w:r w:rsidR="008E359B">
        <w:rPr>
          <w:sz w:val="24"/>
        </w:rPr>
        <w:t xml:space="preserve"> </w:t>
      </w:r>
      <w:r w:rsidR="008E359B" w:rsidRPr="008D272D">
        <w:rPr>
          <w:sz w:val="24"/>
        </w:rPr>
        <w:t>of the position, especially where estoppel may be a factor</w:t>
      </w:r>
    </w:p>
    <w:p w14:paraId="4157FB20" w14:textId="77777777" w:rsidR="00633595" w:rsidRPr="008D272D" w:rsidRDefault="00057A31" w:rsidP="00B142CB">
      <w:pPr>
        <w:pStyle w:val="ListParagraph"/>
        <w:numPr>
          <w:ilvl w:val="0"/>
          <w:numId w:val="40"/>
        </w:numPr>
        <w:ind w:left="567" w:hanging="425"/>
        <w:rPr>
          <w:sz w:val="24"/>
        </w:rPr>
      </w:pPr>
      <w:r w:rsidRPr="009D29E4">
        <w:rPr>
          <w:sz w:val="24"/>
        </w:rPr>
        <w:t xml:space="preserve">Correct the </w:t>
      </w:r>
      <w:r w:rsidR="00C671F8" w:rsidRPr="009D29E4">
        <w:rPr>
          <w:sz w:val="24"/>
        </w:rPr>
        <w:t>employee</w:t>
      </w:r>
      <w:r w:rsidR="00633595" w:rsidRPr="009D29E4">
        <w:rPr>
          <w:sz w:val="24"/>
        </w:rPr>
        <w:t xml:space="preserve"> record</w:t>
      </w:r>
      <w:r w:rsidRPr="009D29E4">
        <w:rPr>
          <w:sz w:val="24"/>
        </w:rPr>
        <w:t xml:space="preserve"> in </w:t>
      </w:r>
      <w:proofErr w:type="spellStart"/>
      <w:r w:rsidRPr="009D29E4">
        <w:rPr>
          <w:sz w:val="24"/>
        </w:rPr>
        <w:t>iTrent</w:t>
      </w:r>
      <w:proofErr w:type="spellEnd"/>
      <w:r w:rsidRPr="009D29E4">
        <w:rPr>
          <w:sz w:val="24"/>
        </w:rPr>
        <w:t xml:space="preserve"> to ensure no further overpayments occur</w:t>
      </w:r>
      <w:r w:rsidR="00BD486D">
        <w:rPr>
          <w:sz w:val="24"/>
        </w:rPr>
        <w:t xml:space="preserve"> </w:t>
      </w:r>
      <w:r w:rsidR="00BD486D" w:rsidRPr="008D272D">
        <w:rPr>
          <w:sz w:val="24"/>
        </w:rPr>
        <w:t>in all cases</w:t>
      </w:r>
    </w:p>
    <w:p w14:paraId="6749C1E1" w14:textId="77777777" w:rsidR="00633595" w:rsidRPr="009D29E4" w:rsidRDefault="00633595" w:rsidP="00B142CB">
      <w:pPr>
        <w:pStyle w:val="ListParagraph"/>
        <w:numPr>
          <w:ilvl w:val="0"/>
          <w:numId w:val="40"/>
        </w:numPr>
        <w:ind w:left="567" w:hanging="425"/>
        <w:rPr>
          <w:sz w:val="24"/>
        </w:rPr>
      </w:pPr>
      <w:r w:rsidRPr="009D29E4">
        <w:rPr>
          <w:sz w:val="24"/>
        </w:rPr>
        <w:t>Write to the employee seeking repayment</w:t>
      </w:r>
      <w:r w:rsidR="00BD486D" w:rsidRPr="008D272D">
        <w:rPr>
          <w:sz w:val="24"/>
        </w:rPr>
        <w:t>, where applicable,</w:t>
      </w:r>
      <w:r w:rsidR="00057A31" w:rsidRPr="008D272D">
        <w:rPr>
          <w:sz w:val="24"/>
        </w:rPr>
        <w:t xml:space="preserve"> </w:t>
      </w:r>
      <w:r w:rsidR="00057A31" w:rsidRPr="009D29E4">
        <w:rPr>
          <w:sz w:val="24"/>
        </w:rPr>
        <w:t>ensuring adherence to the councils Debt Recovery Policy</w:t>
      </w:r>
    </w:p>
    <w:p w14:paraId="139FCAFA" w14:textId="77777777" w:rsidR="00633595" w:rsidRPr="009D29E4" w:rsidRDefault="00633595" w:rsidP="00B142CB">
      <w:pPr>
        <w:pStyle w:val="ListParagraph"/>
        <w:numPr>
          <w:ilvl w:val="0"/>
          <w:numId w:val="40"/>
        </w:numPr>
        <w:ind w:left="567" w:hanging="425"/>
        <w:rPr>
          <w:sz w:val="24"/>
        </w:rPr>
      </w:pPr>
      <w:r w:rsidRPr="009D29E4">
        <w:rPr>
          <w:sz w:val="24"/>
        </w:rPr>
        <w:t>Agree recovery with the employee and confirm agreement in writing</w:t>
      </w:r>
    </w:p>
    <w:p w14:paraId="743AA46C" w14:textId="77777777" w:rsidR="00633595" w:rsidRPr="009D29E4" w:rsidRDefault="00633595" w:rsidP="00B142CB">
      <w:pPr>
        <w:pStyle w:val="ListParagraph"/>
        <w:numPr>
          <w:ilvl w:val="0"/>
          <w:numId w:val="40"/>
        </w:numPr>
        <w:ind w:left="567" w:hanging="425"/>
        <w:rPr>
          <w:sz w:val="24"/>
        </w:rPr>
      </w:pPr>
      <w:r w:rsidRPr="009D29E4">
        <w:rPr>
          <w:sz w:val="24"/>
        </w:rPr>
        <w:t>Monitor and report on repayments until full recovery made</w:t>
      </w:r>
    </w:p>
    <w:p w14:paraId="08C2A7A4" w14:textId="77777777" w:rsidR="00633595" w:rsidRPr="00633595" w:rsidRDefault="00633595" w:rsidP="00633595">
      <w:pPr>
        <w:rPr>
          <w:b/>
          <w:sz w:val="24"/>
        </w:rPr>
      </w:pPr>
    </w:p>
    <w:p w14:paraId="2EA60157" w14:textId="77777777" w:rsidR="00633595" w:rsidRDefault="00633595" w:rsidP="00633595">
      <w:pPr>
        <w:rPr>
          <w:b/>
          <w:sz w:val="24"/>
        </w:rPr>
      </w:pPr>
      <w:r w:rsidRPr="00633595">
        <w:rPr>
          <w:b/>
          <w:sz w:val="24"/>
        </w:rPr>
        <w:t>The Line Manager will</w:t>
      </w:r>
      <w:r w:rsidR="009D29E4">
        <w:rPr>
          <w:b/>
          <w:sz w:val="24"/>
        </w:rPr>
        <w:t>:</w:t>
      </w:r>
    </w:p>
    <w:p w14:paraId="318E3A60" w14:textId="77777777" w:rsidR="00367AAC" w:rsidRPr="00633595" w:rsidRDefault="00367AAC" w:rsidP="00633595">
      <w:pPr>
        <w:rPr>
          <w:b/>
          <w:sz w:val="24"/>
        </w:rPr>
      </w:pPr>
    </w:p>
    <w:p w14:paraId="38625190" w14:textId="77777777" w:rsidR="00C671F8" w:rsidRPr="00EE06C9" w:rsidRDefault="00D866B8" w:rsidP="00B142CB">
      <w:pPr>
        <w:pStyle w:val="ListParagraph"/>
        <w:numPr>
          <w:ilvl w:val="0"/>
          <w:numId w:val="41"/>
        </w:numPr>
        <w:ind w:left="567" w:hanging="425"/>
        <w:rPr>
          <w:sz w:val="24"/>
        </w:rPr>
      </w:pPr>
      <w:r w:rsidRPr="00EE06C9">
        <w:rPr>
          <w:sz w:val="24"/>
        </w:rPr>
        <w:t>Advise</w:t>
      </w:r>
      <w:r w:rsidR="00633595" w:rsidRPr="00EE06C9">
        <w:rPr>
          <w:sz w:val="24"/>
        </w:rPr>
        <w:t xml:space="preserve"> </w:t>
      </w:r>
      <w:r w:rsidRPr="00EE06C9">
        <w:rPr>
          <w:sz w:val="24"/>
        </w:rPr>
        <w:t>the employee of the overpayment including</w:t>
      </w:r>
      <w:r w:rsidR="00633595" w:rsidRPr="00EE06C9">
        <w:rPr>
          <w:sz w:val="24"/>
        </w:rPr>
        <w:t xml:space="preserve"> t</w:t>
      </w:r>
      <w:r w:rsidRPr="00EE06C9">
        <w:rPr>
          <w:sz w:val="24"/>
        </w:rPr>
        <w:t>he amount and the reason it has occurred</w:t>
      </w:r>
      <w:r w:rsidR="00F85DDD">
        <w:rPr>
          <w:sz w:val="24"/>
        </w:rPr>
        <w:t>, s</w:t>
      </w:r>
      <w:r w:rsidRPr="00EE06C9">
        <w:rPr>
          <w:sz w:val="24"/>
        </w:rPr>
        <w:t>ignposting the employee to the Debt Recovery Policy</w:t>
      </w:r>
    </w:p>
    <w:p w14:paraId="2EDFCF3D" w14:textId="77777777" w:rsidR="00633595" w:rsidRPr="00EE06C9" w:rsidRDefault="00C671F8" w:rsidP="00B142CB">
      <w:pPr>
        <w:pStyle w:val="ListParagraph"/>
        <w:numPr>
          <w:ilvl w:val="0"/>
          <w:numId w:val="41"/>
        </w:numPr>
        <w:ind w:left="567" w:hanging="425"/>
        <w:rPr>
          <w:sz w:val="24"/>
        </w:rPr>
      </w:pPr>
      <w:r w:rsidRPr="00EE06C9">
        <w:rPr>
          <w:sz w:val="24"/>
        </w:rPr>
        <w:t xml:space="preserve">Advise the employee that the </w:t>
      </w:r>
      <w:r w:rsidR="00633595" w:rsidRPr="00EE06C9">
        <w:rPr>
          <w:sz w:val="24"/>
        </w:rPr>
        <w:t>S</w:t>
      </w:r>
      <w:r w:rsidR="00D866B8" w:rsidRPr="00EE06C9">
        <w:rPr>
          <w:sz w:val="24"/>
        </w:rPr>
        <w:t xml:space="preserve">ervice </w:t>
      </w:r>
      <w:r w:rsidR="00633595" w:rsidRPr="00EE06C9">
        <w:rPr>
          <w:sz w:val="24"/>
        </w:rPr>
        <w:t>C</w:t>
      </w:r>
      <w:r w:rsidR="00D866B8" w:rsidRPr="00EE06C9">
        <w:rPr>
          <w:sz w:val="24"/>
        </w:rPr>
        <w:t>entre</w:t>
      </w:r>
      <w:r w:rsidR="00633595" w:rsidRPr="00EE06C9">
        <w:rPr>
          <w:sz w:val="24"/>
        </w:rPr>
        <w:t xml:space="preserve"> will be in contact seeking </w:t>
      </w:r>
      <w:r w:rsidR="00BD486D" w:rsidRPr="008D272D">
        <w:rPr>
          <w:sz w:val="24"/>
        </w:rPr>
        <w:t>possible</w:t>
      </w:r>
      <w:r w:rsidR="00BD486D">
        <w:rPr>
          <w:color w:val="FF0000"/>
          <w:sz w:val="24"/>
        </w:rPr>
        <w:t xml:space="preserve"> </w:t>
      </w:r>
      <w:r w:rsidR="00633595" w:rsidRPr="00EE06C9">
        <w:rPr>
          <w:sz w:val="24"/>
        </w:rPr>
        <w:t>recovery</w:t>
      </w:r>
    </w:p>
    <w:p w14:paraId="5B1E2D67" w14:textId="77777777" w:rsidR="00633595" w:rsidRPr="00EE06C9" w:rsidRDefault="00633595" w:rsidP="00B142CB">
      <w:pPr>
        <w:pStyle w:val="ListParagraph"/>
        <w:numPr>
          <w:ilvl w:val="0"/>
          <w:numId w:val="41"/>
        </w:numPr>
        <w:ind w:left="567" w:hanging="425"/>
        <w:rPr>
          <w:sz w:val="24"/>
        </w:rPr>
      </w:pPr>
      <w:r w:rsidRPr="00EE06C9">
        <w:rPr>
          <w:sz w:val="24"/>
        </w:rPr>
        <w:t>Provide to the S</w:t>
      </w:r>
      <w:r w:rsidR="00D866B8" w:rsidRPr="00EE06C9">
        <w:rPr>
          <w:sz w:val="24"/>
        </w:rPr>
        <w:t xml:space="preserve">ervice </w:t>
      </w:r>
      <w:r w:rsidRPr="00EE06C9">
        <w:rPr>
          <w:sz w:val="24"/>
        </w:rPr>
        <w:t>C</w:t>
      </w:r>
      <w:r w:rsidR="00D866B8" w:rsidRPr="00EE06C9">
        <w:rPr>
          <w:sz w:val="24"/>
        </w:rPr>
        <w:t>entre</w:t>
      </w:r>
      <w:r w:rsidRPr="00EE06C9">
        <w:rPr>
          <w:sz w:val="24"/>
        </w:rPr>
        <w:t xml:space="preserve"> any further information required to correctly amend the employee record</w:t>
      </w:r>
    </w:p>
    <w:p w14:paraId="2FC0A4E1" w14:textId="77777777" w:rsidR="00633595" w:rsidRPr="00D021F1" w:rsidRDefault="00633595" w:rsidP="00B142CB">
      <w:pPr>
        <w:pStyle w:val="ListParagraph"/>
        <w:numPr>
          <w:ilvl w:val="0"/>
          <w:numId w:val="41"/>
        </w:numPr>
        <w:ind w:left="567" w:hanging="425"/>
        <w:rPr>
          <w:sz w:val="24"/>
        </w:rPr>
      </w:pPr>
      <w:r w:rsidRPr="00EE06C9">
        <w:rPr>
          <w:sz w:val="24"/>
        </w:rPr>
        <w:t>Con</w:t>
      </w:r>
      <w:r w:rsidR="008D272D">
        <w:rPr>
          <w:sz w:val="24"/>
        </w:rPr>
        <w:t>sider conducting</w:t>
      </w:r>
      <w:r w:rsidRPr="00EE06C9">
        <w:rPr>
          <w:sz w:val="24"/>
        </w:rPr>
        <w:t xml:space="preserve"> an </w:t>
      </w:r>
      <w:r w:rsidR="008D272D">
        <w:rPr>
          <w:sz w:val="24"/>
        </w:rPr>
        <w:t xml:space="preserve">internal investigation </w:t>
      </w:r>
      <w:r w:rsidR="008D272D" w:rsidRPr="008D272D">
        <w:rPr>
          <w:sz w:val="24"/>
        </w:rPr>
        <w:t>to enquire into the circumstances of the overpayment</w:t>
      </w:r>
      <w:r w:rsidR="008D272D">
        <w:rPr>
          <w:color w:val="1F497D" w:themeColor="text2"/>
          <w:sz w:val="24"/>
        </w:rPr>
        <w:t xml:space="preserve">, </w:t>
      </w:r>
      <w:r w:rsidR="008D272D" w:rsidRPr="00D021F1">
        <w:rPr>
          <w:sz w:val="24"/>
        </w:rPr>
        <w:t>to establish how the error occurred and to take any necessary actions to prevent a repeat occurrence.</w:t>
      </w:r>
    </w:p>
    <w:p w14:paraId="0C822B20" w14:textId="77777777" w:rsidR="00633595" w:rsidRPr="00EE06C9" w:rsidRDefault="00633595" w:rsidP="00B142CB">
      <w:pPr>
        <w:pStyle w:val="ListParagraph"/>
        <w:numPr>
          <w:ilvl w:val="0"/>
          <w:numId w:val="41"/>
        </w:numPr>
        <w:ind w:left="567" w:hanging="425"/>
        <w:rPr>
          <w:sz w:val="24"/>
        </w:rPr>
      </w:pPr>
      <w:r w:rsidRPr="00EE06C9">
        <w:rPr>
          <w:sz w:val="24"/>
        </w:rPr>
        <w:t>Monitor their budgets to ensure no unexpected entries are recorded</w:t>
      </w:r>
      <w:r w:rsidR="00C671F8" w:rsidRPr="00EE06C9">
        <w:rPr>
          <w:sz w:val="24"/>
        </w:rPr>
        <w:t xml:space="preserve"> that would indicate an overpayment</w:t>
      </w:r>
    </w:p>
    <w:p w14:paraId="78BD26DD" w14:textId="77777777" w:rsidR="00633595" w:rsidRPr="00633595" w:rsidRDefault="00633595" w:rsidP="00633595">
      <w:pPr>
        <w:rPr>
          <w:b/>
          <w:sz w:val="24"/>
        </w:rPr>
      </w:pPr>
    </w:p>
    <w:p w14:paraId="0B88EDFD" w14:textId="77777777" w:rsidR="00367AAC" w:rsidRDefault="00633595" w:rsidP="00633595">
      <w:pPr>
        <w:rPr>
          <w:b/>
          <w:sz w:val="24"/>
        </w:rPr>
      </w:pPr>
      <w:r w:rsidRPr="00633595">
        <w:rPr>
          <w:b/>
          <w:sz w:val="24"/>
        </w:rPr>
        <w:t>The employee will</w:t>
      </w:r>
      <w:r w:rsidR="009D29E4">
        <w:rPr>
          <w:b/>
          <w:sz w:val="24"/>
        </w:rPr>
        <w:t>:</w:t>
      </w:r>
    </w:p>
    <w:p w14:paraId="1F1EC693" w14:textId="77777777" w:rsidR="009D29E4" w:rsidRPr="00633595" w:rsidRDefault="009D29E4" w:rsidP="00633595">
      <w:pPr>
        <w:rPr>
          <w:b/>
          <w:sz w:val="24"/>
        </w:rPr>
      </w:pPr>
    </w:p>
    <w:p w14:paraId="7AB4A9B3" w14:textId="77777777" w:rsidR="00BD486D" w:rsidRPr="00BD486D" w:rsidRDefault="00633595" w:rsidP="00BD486D">
      <w:pPr>
        <w:pStyle w:val="ListParagraph"/>
        <w:numPr>
          <w:ilvl w:val="0"/>
          <w:numId w:val="42"/>
        </w:numPr>
        <w:ind w:left="851" w:hanging="425"/>
        <w:rPr>
          <w:sz w:val="24"/>
        </w:rPr>
      </w:pPr>
      <w:r w:rsidRPr="00EE06C9">
        <w:rPr>
          <w:sz w:val="24"/>
        </w:rPr>
        <w:t>Notify their Line Manager or the Service Centre if they have reason to believe they have been overpaid</w:t>
      </w:r>
      <w:r w:rsidR="00D021F1">
        <w:rPr>
          <w:sz w:val="24"/>
        </w:rPr>
        <w:t>. This is sufficient to limit the employee</w:t>
      </w:r>
      <w:r w:rsidR="00F85DDD">
        <w:rPr>
          <w:sz w:val="24"/>
        </w:rPr>
        <w:t>’</w:t>
      </w:r>
      <w:r w:rsidR="00D021F1">
        <w:rPr>
          <w:sz w:val="24"/>
        </w:rPr>
        <w:t>s ongoing liability for recovery if the employer subsequently fails to stop the overpayment from the point of notification.</w:t>
      </w:r>
    </w:p>
    <w:p w14:paraId="7FDF2FFC" w14:textId="77777777" w:rsidR="00633595" w:rsidRPr="00EE06C9" w:rsidRDefault="00633595" w:rsidP="00EE06C9">
      <w:pPr>
        <w:pStyle w:val="ListParagraph"/>
        <w:numPr>
          <w:ilvl w:val="0"/>
          <w:numId w:val="42"/>
        </w:numPr>
        <w:ind w:left="851" w:hanging="425"/>
        <w:rPr>
          <w:sz w:val="24"/>
        </w:rPr>
      </w:pPr>
      <w:r w:rsidRPr="00EE06C9">
        <w:rPr>
          <w:sz w:val="24"/>
        </w:rPr>
        <w:t>Co-operate with officers of Cumbria County Council in relation to recovery of the overpayment</w:t>
      </w:r>
    </w:p>
    <w:p w14:paraId="3040CF68" w14:textId="77777777" w:rsidR="00633595" w:rsidRDefault="00633595" w:rsidP="00EE06C9">
      <w:pPr>
        <w:pStyle w:val="ListParagraph"/>
        <w:numPr>
          <w:ilvl w:val="0"/>
          <w:numId w:val="42"/>
        </w:numPr>
        <w:ind w:left="851" w:hanging="425"/>
        <w:rPr>
          <w:sz w:val="24"/>
        </w:rPr>
      </w:pPr>
      <w:r w:rsidRPr="00EE06C9">
        <w:rPr>
          <w:sz w:val="24"/>
        </w:rPr>
        <w:t>Be aware that any improper conduct or misrepresentation may result in</w:t>
      </w:r>
      <w:r w:rsidR="00A313C8">
        <w:rPr>
          <w:sz w:val="24"/>
        </w:rPr>
        <w:t xml:space="preserve"> disciplinary or</w:t>
      </w:r>
      <w:r w:rsidRPr="00EE06C9">
        <w:rPr>
          <w:sz w:val="24"/>
        </w:rPr>
        <w:t xml:space="preserve"> legal action</w:t>
      </w:r>
    </w:p>
    <w:p w14:paraId="4161A22C" w14:textId="77777777" w:rsidR="00B142CB" w:rsidRPr="00EE06C9" w:rsidRDefault="00B142CB" w:rsidP="00B142CB">
      <w:pPr>
        <w:pStyle w:val="ListParagraph"/>
        <w:ind w:left="851"/>
        <w:rPr>
          <w:sz w:val="24"/>
        </w:rPr>
      </w:pPr>
    </w:p>
    <w:p w14:paraId="59974035" w14:textId="77777777" w:rsidR="0093756F" w:rsidRPr="00633595" w:rsidRDefault="00367AAC" w:rsidP="0093756F">
      <w:pPr>
        <w:spacing w:line="240" w:lineRule="auto"/>
        <w:rPr>
          <w:rFonts w:ascii="Arial Black" w:hAnsi="Arial Black" w:cs="Arial"/>
          <w:iCs/>
          <w:color w:val="31849B" w:themeColor="accent5" w:themeShade="BF"/>
          <w:sz w:val="28"/>
          <w:szCs w:val="28"/>
        </w:rPr>
      </w:pPr>
      <w:r>
        <w:rPr>
          <w:rFonts w:ascii="Arial Black" w:hAnsi="Arial Black" w:cs="Arial"/>
          <w:iCs/>
          <w:color w:val="31849B" w:themeColor="accent5" w:themeShade="BF"/>
          <w:sz w:val="28"/>
          <w:szCs w:val="28"/>
        </w:rPr>
        <w:t>C</w:t>
      </w:r>
      <w:r w:rsidR="00633595" w:rsidRPr="00633595">
        <w:rPr>
          <w:rFonts w:ascii="Arial Black" w:hAnsi="Arial Black" w:cs="Arial"/>
          <w:iCs/>
          <w:color w:val="31849B" w:themeColor="accent5" w:themeShade="BF"/>
          <w:sz w:val="28"/>
          <w:szCs w:val="28"/>
        </w:rPr>
        <w:t>onsiderations</w:t>
      </w:r>
    </w:p>
    <w:p w14:paraId="1A87235F" w14:textId="77777777" w:rsidR="003E2C80" w:rsidRPr="00C60A17" w:rsidRDefault="003E2C80" w:rsidP="00E56122">
      <w:pPr>
        <w:pStyle w:val="SubHead"/>
        <w:rPr>
          <w:rFonts w:ascii="Arial" w:hAnsi="Arial" w:cs="Arial"/>
          <w:bCs/>
          <w:sz w:val="24"/>
          <w:szCs w:val="24"/>
        </w:rPr>
      </w:pPr>
    </w:p>
    <w:p w14:paraId="4D64BF7D" w14:textId="77777777" w:rsidR="00633595" w:rsidRPr="0004058E" w:rsidRDefault="00633595" w:rsidP="00633595">
      <w:pPr>
        <w:rPr>
          <w:b/>
          <w:sz w:val="24"/>
        </w:rPr>
      </w:pPr>
      <w:r w:rsidRPr="0004058E">
        <w:rPr>
          <w:b/>
          <w:sz w:val="24"/>
        </w:rPr>
        <w:t>Estoppel</w:t>
      </w:r>
    </w:p>
    <w:p w14:paraId="2D12FF4B" w14:textId="77777777" w:rsidR="00C703E1" w:rsidRPr="0004058E" w:rsidRDefault="00C703E1" w:rsidP="00633595">
      <w:pPr>
        <w:rPr>
          <w:b/>
          <w:sz w:val="24"/>
        </w:rPr>
      </w:pPr>
    </w:p>
    <w:p w14:paraId="4CD8B4C4" w14:textId="77777777" w:rsidR="00057A31" w:rsidRDefault="00633595" w:rsidP="00633595">
      <w:pPr>
        <w:rPr>
          <w:sz w:val="24"/>
        </w:rPr>
      </w:pPr>
      <w:r w:rsidRPr="0004058E">
        <w:rPr>
          <w:sz w:val="24"/>
        </w:rPr>
        <w:t>Prior to proceeding with the recovery of monies in relation to an overpayment</w:t>
      </w:r>
      <w:r w:rsidR="00BD486D">
        <w:rPr>
          <w:sz w:val="24"/>
        </w:rPr>
        <w:t xml:space="preserve"> </w:t>
      </w:r>
      <w:r w:rsidR="00BD486D" w:rsidRPr="00D021F1">
        <w:rPr>
          <w:sz w:val="24"/>
        </w:rPr>
        <w:t xml:space="preserve">it is essential to first determine whether the employer is estopped from </w:t>
      </w:r>
      <w:r w:rsidR="006F634E" w:rsidRPr="00D021F1">
        <w:rPr>
          <w:sz w:val="24"/>
        </w:rPr>
        <w:t>recovery of the overpayment</w:t>
      </w:r>
    </w:p>
    <w:p w14:paraId="309B98D9" w14:textId="77777777" w:rsidR="00D021F1" w:rsidRPr="0004058E" w:rsidRDefault="00D021F1" w:rsidP="00633595">
      <w:pPr>
        <w:rPr>
          <w:sz w:val="24"/>
        </w:rPr>
      </w:pPr>
    </w:p>
    <w:p w14:paraId="5C4387E9" w14:textId="77777777" w:rsidR="00633595" w:rsidRDefault="00633595" w:rsidP="00633595">
      <w:pPr>
        <w:rPr>
          <w:sz w:val="24"/>
        </w:rPr>
      </w:pPr>
      <w:r w:rsidRPr="0004058E">
        <w:rPr>
          <w:sz w:val="24"/>
        </w:rPr>
        <w:lastRenderedPageBreak/>
        <w:t xml:space="preserve">The employer is not entitled to make unauthorised deductions from wages as stipulated in Section 13 of the Employment Rights Act, however deductions from wages in respect of overpayments are specifically excluded from this protection, therefore there is a general right to recover monies paid </w:t>
      </w:r>
      <w:r w:rsidR="006F634E" w:rsidRPr="00D021F1">
        <w:rPr>
          <w:sz w:val="24"/>
        </w:rPr>
        <w:t>in error</w:t>
      </w:r>
      <w:r w:rsidRPr="0004058E">
        <w:rPr>
          <w:sz w:val="24"/>
        </w:rPr>
        <w:t xml:space="preserve">. </w:t>
      </w:r>
    </w:p>
    <w:p w14:paraId="25C1CFA3" w14:textId="77777777" w:rsidR="00EE06C9" w:rsidRPr="0004058E" w:rsidRDefault="00EE06C9" w:rsidP="00633595">
      <w:pPr>
        <w:rPr>
          <w:sz w:val="24"/>
        </w:rPr>
      </w:pPr>
    </w:p>
    <w:p w14:paraId="17475976" w14:textId="77777777" w:rsidR="00633595" w:rsidRDefault="00633595" w:rsidP="00633595">
      <w:pPr>
        <w:rPr>
          <w:sz w:val="24"/>
        </w:rPr>
      </w:pPr>
      <w:r w:rsidRPr="0004058E">
        <w:rPr>
          <w:sz w:val="24"/>
        </w:rPr>
        <w:t xml:space="preserve">Contractually CCC </w:t>
      </w:r>
      <w:r w:rsidR="0049516F" w:rsidRPr="0004058E">
        <w:rPr>
          <w:sz w:val="24"/>
        </w:rPr>
        <w:t>is</w:t>
      </w:r>
      <w:r w:rsidRPr="0004058E">
        <w:rPr>
          <w:sz w:val="24"/>
        </w:rPr>
        <w:t xml:space="preserve"> also entitled to recover any overpaid </w:t>
      </w:r>
      <w:proofErr w:type="gramStart"/>
      <w:r w:rsidRPr="0004058E">
        <w:rPr>
          <w:sz w:val="24"/>
        </w:rPr>
        <w:t>monies, but</w:t>
      </w:r>
      <w:proofErr w:type="gramEnd"/>
      <w:r w:rsidRPr="0004058E">
        <w:rPr>
          <w:sz w:val="24"/>
        </w:rPr>
        <w:t xml:space="preserve"> should do so in a fair and equitable manner. This would include advising the employee prior to the deduction being made,</w:t>
      </w:r>
      <w:r w:rsidR="00057A31">
        <w:rPr>
          <w:sz w:val="24"/>
        </w:rPr>
        <w:t xml:space="preserve"> and not leaving the employee in</w:t>
      </w:r>
      <w:r w:rsidRPr="0004058E">
        <w:rPr>
          <w:sz w:val="24"/>
        </w:rPr>
        <w:t xml:space="preserve"> a situation where they would not be able to meet their financial commitments</w:t>
      </w:r>
      <w:r w:rsidR="006F634E">
        <w:rPr>
          <w:sz w:val="24"/>
        </w:rPr>
        <w:t xml:space="preserve"> </w:t>
      </w:r>
      <w:r w:rsidR="006F634E" w:rsidRPr="00D021F1">
        <w:rPr>
          <w:sz w:val="24"/>
        </w:rPr>
        <w:t>or suffer undue financial hardship</w:t>
      </w:r>
      <w:r w:rsidRPr="00D021F1">
        <w:rPr>
          <w:sz w:val="24"/>
        </w:rPr>
        <w:t>.</w:t>
      </w:r>
    </w:p>
    <w:p w14:paraId="273FD504" w14:textId="77777777" w:rsidR="0004058E" w:rsidRDefault="0004058E" w:rsidP="00633595">
      <w:pPr>
        <w:rPr>
          <w:sz w:val="24"/>
        </w:rPr>
      </w:pPr>
    </w:p>
    <w:p w14:paraId="56DBC96D" w14:textId="77777777" w:rsidR="00633595" w:rsidRPr="0004058E" w:rsidRDefault="00633595" w:rsidP="00633595">
      <w:pPr>
        <w:rPr>
          <w:sz w:val="24"/>
        </w:rPr>
      </w:pPr>
      <w:r w:rsidRPr="0004058E">
        <w:rPr>
          <w:sz w:val="24"/>
        </w:rPr>
        <w:t xml:space="preserve">There </w:t>
      </w:r>
      <w:r w:rsidR="0049516F">
        <w:rPr>
          <w:sz w:val="24"/>
        </w:rPr>
        <w:t>are,</w:t>
      </w:r>
      <w:r w:rsidRPr="0004058E">
        <w:rPr>
          <w:sz w:val="24"/>
        </w:rPr>
        <w:t xml:space="preserve"> however</w:t>
      </w:r>
      <w:r w:rsidR="0049516F">
        <w:rPr>
          <w:sz w:val="24"/>
        </w:rPr>
        <w:t>,</w:t>
      </w:r>
      <w:r w:rsidRPr="0004058E">
        <w:rPr>
          <w:sz w:val="24"/>
        </w:rPr>
        <w:t xml:space="preserve"> instances where estoppel may </w:t>
      </w:r>
      <w:proofErr w:type="gramStart"/>
      <w:r w:rsidR="0049516F" w:rsidRPr="0004058E">
        <w:rPr>
          <w:sz w:val="24"/>
        </w:rPr>
        <w:t>apply</w:t>
      </w:r>
      <w:proofErr w:type="gramEnd"/>
      <w:r w:rsidRPr="0004058E">
        <w:rPr>
          <w:sz w:val="24"/>
        </w:rPr>
        <w:t xml:space="preserve"> and this consideration should therefore be assessed as part of any investigation. Estoppel may apply </w:t>
      </w:r>
      <w:proofErr w:type="gramStart"/>
      <w:r w:rsidRPr="0004058E">
        <w:rPr>
          <w:sz w:val="24"/>
        </w:rPr>
        <w:t>if;</w:t>
      </w:r>
      <w:proofErr w:type="gramEnd"/>
      <w:r w:rsidRPr="0004058E">
        <w:rPr>
          <w:sz w:val="24"/>
        </w:rPr>
        <w:t xml:space="preserve"> </w:t>
      </w:r>
    </w:p>
    <w:p w14:paraId="48CB45AC" w14:textId="77777777" w:rsidR="0049516F" w:rsidRDefault="0049516F" w:rsidP="00633595">
      <w:pPr>
        <w:rPr>
          <w:sz w:val="24"/>
        </w:rPr>
      </w:pPr>
    </w:p>
    <w:p w14:paraId="393CA09D" w14:textId="77777777" w:rsidR="0049516F" w:rsidRDefault="00633595" w:rsidP="00B142CB">
      <w:pPr>
        <w:pStyle w:val="ListParagraph"/>
        <w:numPr>
          <w:ilvl w:val="0"/>
          <w:numId w:val="36"/>
        </w:numPr>
        <w:ind w:left="567" w:hanging="425"/>
        <w:rPr>
          <w:sz w:val="24"/>
        </w:rPr>
      </w:pPr>
      <w:r w:rsidRPr="0049516F">
        <w:rPr>
          <w:sz w:val="24"/>
        </w:rPr>
        <w:t>the employee was led by the employe</w:t>
      </w:r>
      <w:r w:rsidR="0049516F">
        <w:rPr>
          <w:sz w:val="24"/>
        </w:rPr>
        <w:t>r to believe that money was theirs</w:t>
      </w:r>
      <w:r w:rsidRPr="0049516F">
        <w:rPr>
          <w:sz w:val="24"/>
        </w:rPr>
        <w:t xml:space="preserve"> to treat as </w:t>
      </w:r>
      <w:r w:rsidR="0049516F">
        <w:rPr>
          <w:sz w:val="24"/>
        </w:rPr>
        <w:t>t</w:t>
      </w:r>
      <w:r w:rsidRPr="0049516F">
        <w:rPr>
          <w:sz w:val="24"/>
        </w:rPr>
        <w:t>he</w:t>
      </w:r>
      <w:r w:rsidR="0049516F">
        <w:rPr>
          <w:sz w:val="24"/>
        </w:rPr>
        <w:t>i</w:t>
      </w:r>
      <w:r w:rsidRPr="0049516F">
        <w:rPr>
          <w:sz w:val="24"/>
        </w:rPr>
        <w:t>r own,</w:t>
      </w:r>
    </w:p>
    <w:p w14:paraId="65EA8BA9" w14:textId="77777777" w:rsidR="0049516F" w:rsidRDefault="00633595" w:rsidP="00B142CB">
      <w:pPr>
        <w:pStyle w:val="ListParagraph"/>
        <w:numPr>
          <w:ilvl w:val="0"/>
          <w:numId w:val="36"/>
        </w:numPr>
        <w:ind w:left="567" w:hanging="425"/>
        <w:rPr>
          <w:sz w:val="24"/>
        </w:rPr>
      </w:pPr>
      <w:r w:rsidRPr="0049516F">
        <w:rPr>
          <w:sz w:val="24"/>
        </w:rPr>
        <w:t>could not reasonably expect the employee to notice the overpayment,</w:t>
      </w:r>
    </w:p>
    <w:p w14:paraId="71FCD06C" w14:textId="77777777" w:rsidR="00633595" w:rsidRPr="0049516F" w:rsidRDefault="00B142CB" w:rsidP="00B142CB">
      <w:pPr>
        <w:pStyle w:val="ListParagraph"/>
        <w:numPr>
          <w:ilvl w:val="0"/>
          <w:numId w:val="36"/>
        </w:numPr>
        <w:ind w:left="567" w:hanging="425"/>
        <w:rPr>
          <w:sz w:val="24"/>
        </w:rPr>
      </w:pPr>
      <w:r>
        <w:rPr>
          <w:sz w:val="24"/>
        </w:rPr>
        <w:t>t</w:t>
      </w:r>
      <w:r w:rsidR="00057A31" w:rsidRPr="0049516F">
        <w:rPr>
          <w:sz w:val="24"/>
        </w:rPr>
        <w:t>he</w:t>
      </w:r>
      <w:r w:rsidR="00633595" w:rsidRPr="0049516F">
        <w:rPr>
          <w:sz w:val="24"/>
        </w:rPr>
        <w:t xml:space="preserve"> employee had spent the </w:t>
      </w:r>
      <w:r w:rsidR="00057A31" w:rsidRPr="0049516F">
        <w:rPr>
          <w:sz w:val="24"/>
        </w:rPr>
        <w:t>money (</w:t>
      </w:r>
      <w:r w:rsidR="00633595" w:rsidRPr="0049516F">
        <w:rPr>
          <w:sz w:val="24"/>
        </w:rPr>
        <w:t xml:space="preserve">or adjusted </w:t>
      </w:r>
      <w:r w:rsidR="006F634E" w:rsidRPr="00D021F1">
        <w:rPr>
          <w:sz w:val="24"/>
        </w:rPr>
        <w:t>their</w:t>
      </w:r>
      <w:r w:rsidR="006F634E">
        <w:rPr>
          <w:color w:val="FF0000"/>
          <w:sz w:val="24"/>
        </w:rPr>
        <w:t xml:space="preserve"> </w:t>
      </w:r>
      <w:r w:rsidR="00633595" w:rsidRPr="0049516F">
        <w:rPr>
          <w:sz w:val="24"/>
        </w:rPr>
        <w:t>living standard) in good faith and was not responsible for the overpayment.</w:t>
      </w:r>
    </w:p>
    <w:p w14:paraId="0AD4AD02" w14:textId="77777777" w:rsidR="0049516F" w:rsidRDefault="0049516F" w:rsidP="00633595">
      <w:pPr>
        <w:rPr>
          <w:sz w:val="24"/>
        </w:rPr>
      </w:pPr>
    </w:p>
    <w:p w14:paraId="1BFDDD40" w14:textId="77777777" w:rsidR="00633595" w:rsidRPr="0004058E" w:rsidRDefault="00633595" w:rsidP="00633595">
      <w:pPr>
        <w:rPr>
          <w:sz w:val="24"/>
        </w:rPr>
      </w:pPr>
      <w:r w:rsidRPr="0004058E">
        <w:rPr>
          <w:sz w:val="24"/>
        </w:rPr>
        <w:t>There is therefore an obligation on the employer to provide clear information on salary payments, to investigate suspected overpayment errors promptly, and to notify the employee of the outcome only once the investigation is complete and the overpayment verified.</w:t>
      </w:r>
    </w:p>
    <w:p w14:paraId="751DAA93" w14:textId="77777777" w:rsidR="0049516F" w:rsidRDefault="0049516F" w:rsidP="00633595">
      <w:pPr>
        <w:rPr>
          <w:sz w:val="24"/>
        </w:rPr>
      </w:pPr>
    </w:p>
    <w:p w14:paraId="0E25D0CD" w14:textId="77777777" w:rsidR="00633595" w:rsidRPr="0004058E" w:rsidRDefault="00633595" w:rsidP="00633595">
      <w:pPr>
        <w:rPr>
          <w:sz w:val="24"/>
        </w:rPr>
      </w:pPr>
      <w:r w:rsidRPr="0004058E">
        <w:rPr>
          <w:sz w:val="24"/>
        </w:rPr>
        <w:t>Administrators should not confirm a payment as correct without first examining the evidence.</w:t>
      </w:r>
    </w:p>
    <w:p w14:paraId="5BC804A4" w14:textId="77777777" w:rsidR="00633595" w:rsidRPr="0004058E" w:rsidRDefault="00633595" w:rsidP="00EB2101">
      <w:pPr>
        <w:rPr>
          <w:b/>
          <w:sz w:val="24"/>
        </w:rPr>
      </w:pPr>
    </w:p>
    <w:p w14:paraId="2366DBF3" w14:textId="77777777" w:rsidR="00633595" w:rsidRPr="0004058E" w:rsidRDefault="00633595" w:rsidP="00633595">
      <w:pPr>
        <w:rPr>
          <w:b/>
          <w:sz w:val="24"/>
        </w:rPr>
      </w:pPr>
      <w:r w:rsidRPr="0004058E">
        <w:rPr>
          <w:b/>
          <w:sz w:val="24"/>
        </w:rPr>
        <w:t>Investigation</w:t>
      </w:r>
    </w:p>
    <w:p w14:paraId="3C10C0FC" w14:textId="77777777" w:rsidR="00C703E1" w:rsidRPr="0004058E" w:rsidRDefault="00C703E1" w:rsidP="00633595">
      <w:pPr>
        <w:rPr>
          <w:b/>
          <w:sz w:val="24"/>
        </w:rPr>
      </w:pPr>
    </w:p>
    <w:p w14:paraId="69C856DD" w14:textId="77777777" w:rsidR="00633595" w:rsidRDefault="00633595" w:rsidP="00633595">
      <w:pPr>
        <w:rPr>
          <w:sz w:val="24"/>
        </w:rPr>
      </w:pPr>
      <w:r w:rsidRPr="0004058E">
        <w:rPr>
          <w:sz w:val="24"/>
        </w:rPr>
        <w:t>CCC reserves the right to undertake an investigation when an overpayment occurs and will consider any suspicion of potential fraud. In accordance with the Council’s Code of Conduct, Anti-Fraud and Corruption Policy and Whistleblowing policy, employees must report any suspicions of fraud to one of the following.</w:t>
      </w:r>
    </w:p>
    <w:p w14:paraId="45B95BE3" w14:textId="77777777" w:rsidR="009D29E4" w:rsidRDefault="009D29E4" w:rsidP="00633595">
      <w:pPr>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5"/>
        <w:gridCol w:w="1931"/>
        <w:gridCol w:w="3518"/>
      </w:tblGrid>
      <w:tr w:rsidR="009D29E4" w14:paraId="71FB40BD" w14:textId="77777777" w:rsidTr="009D29E4">
        <w:tc>
          <w:tcPr>
            <w:tcW w:w="4928" w:type="dxa"/>
          </w:tcPr>
          <w:p w14:paraId="7306FA1D" w14:textId="77777777" w:rsidR="009D29E4" w:rsidRPr="009D29E4" w:rsidRDefault="009D29E4" w:rsidP="00633595">
            <w:pPr>
              <w:rPr>
                <w:b/>
                <w:sz w:val="24"/>
              </w:rPr>
            </w:pPr>
            <w:r w:rsidRPr="009D29E4">
              <w:rPr>
                <w:b/>
                <w:sz w:val="24"/>
              </w:rPr>
              <w:t>Contact</w:t>
            </w:r>
          </w:p>
        </w:tc>
        <w:tc>
          <w:tcPr>
            <w:tcW w:w="1974" w:type="dxa"/>
          </w:tcPr>
          <w:p w14:paraId="6DB624E4" w14:textId="77777777" w:rsidR="009D29E4" w:rsidRPr="009D29E4" w:rsidRDefault="009D29E4" w:rsidP="00633595">
            <w:pPr>
              <w:rPr>
                <w:b/>
                <w:sz w:val="24"/>
              </w:rPr>
            </w:pPr>
            <w:r w:rsidRPr="009D29E4">
              <w:rPr>
                <w:b/>
                <w:sz w:val="24"/>
              </w:rPr>
              <w:t>Number</w:t>
            </w:r>
          </w:p>
        </w:tc>
        <w:tc>
          <w:tcPr>
            <w:tcW w:w="3518" w:type="dxa"/>
          </w:tcPr>
          <w:p w14:paraId="7FB2307E" w14:textId="77777777" w:rsidR="009D29E4" w:rsidRPr="009D29E4" w:rsidRDefault="009D29E4" w:rsidP="00633595">
            <w:pPr>
              <w:rPr>
                <w:b/>
                <w:sz w:val="24"/>
              </w:rPr>
            </w:pPr>
            <w:r w:rsidRPr="009D29E4">
              <w:rPr>
                <w:b/>
                <w:sz w:val="24"/>
              </w:rPr>
              <w:t>Email</w:t>
            </w:r>
          </w:p>
        </w:tc>
      </w:tr>
      <w:tr w:rsidR="009D29E4" w14:paraId="75CF0D05" w14:textId="77777777" w:rsidTr="009D29E4">
        <w:tc>
          <w:tcPr>
            <w:tcW w:w="4928" w:type="dxa"/>
          </w:tcPr>
          <w:p w14:paraId="4EEF9350" w14:textId="77777777" w:rsidR="009D29E4" w:rsidRDefault="009D29E4" w:rsidP="00633595">
            <w:pPr>
              <w:rPr>
                <w:sz w:val="24"/>
              </w:rPr>
            </w:pPr>
            <w:r w:rsidRPr="0004058E">
              <w:rPr>
                <w:sz w:val="24"/>
              </w:rPr>
              <w:t>Fraud Hotline</w:t>
            </w:r>
          </w:p>
        </w:tc>
        <w:tc>
          <w:tcPr>
            <w:tcW w:w="1974" w:type="dxa"/>
          </w:tcPr>
          <w:p w14:paraId="57F33941" w14:textId="77777777" w:rsidR="009D29E4" w:rsidRDefault="009D29E4" w:rsidP="00633595">
            <w:pPr>
              <w:rPr>
                <w:sz w:val="24"/>
              </w:rPr>
            </w:pPr>
            <w:r w:rsidRPr="0004058E">
              <w:rPr>
                <w:sz w:val="24"/>
              </w:rPr>
              <w:t>0800 3892330</w:t>
            </w:r>
          </w:p>
        </w:tc>
        <w:tc>
          <w:tcPr>
            <w:tcW w:w="3518" w:type="dxa"/>
          </w:tcPr>
          <w:p w14:paraId="28E8609C" w14:textId="77777777" w:rsidR="009D29E4" w:rsidRDefault="00BD4E1A" w:rsidP="00633595">
            <w:pPr>
              <w:rPr>
                <w:sz w:val="24"/>
              </w:rPr>
            </w:pPr>
            <w:hyperlink r:id="rId10" w:history="1">
              <w:r w:rsidR="009D29E4" w:rsidRPr="0004058E">
                <w:rPr>
                  <w:rStyle w:val="Hyperlink"/>
                  <w:sz w:val="24"/>
                </w:rPr>
                <w:t>fraudreport@cumbria.gov.uk</w:t>
              </w:r>
            </w:hyperlink>
          </w:p>
        </w:tc>
      </w:tr>
      <w:tr w:rsidR="009D29E4" w14:paraId="2F690E03" w14:textId="77777777" w:rsidTr="009D29E4">
        <w:tc>
          <w:tcPr>
            <w:tcW w:w="4928" w:type="dxa"/>
          </w:tcPr>
          <w:p w14:paraId="23337C8B" w14:textId="77777777" w:rsidR="009D29E4" w:rsidRDefault="009D29E4" w:rsidP="00633595">
            <w:pPr>
              <w:rPr>
                <w:sz w:val="24"/>
              </w:rPr>
            </w:pPr>
            <w:r w:rsidRPr="0004058E">
              <w:rPr>
                <w:sz w:val="24"/>
              </w:rPr>
              <w:t>Assistant Director-Finance</w:t>
            </w:r>
            <w:r>
              <w:rPr>
                <w:sz w:val="24"/>
              </w:rPr>
              <w:t>-</w:t>
            </w:r>
            <w:r w:rsidRPr="0004058E">
              <w:rPr>
                <w:sz w:val="24"/>
              </w:rPr>
              <w:t xml:space="preserve"> </w:t>
            </w:r>
            <w:r>
              <w:rPr>
                <w:sz w:val="24"/>
              </w:rPr>
              <w:t xml:space="preserve">                                          </w:t>
            </w:r>
            <w:proofErr w:type="gramStart"/>
            <w:r>
              <w:rPr>
                <w:sz w:val="24"/>
              </w:rPr>
              <w:t xml:space="preserve">   </w:t>
            </w:r>
            <w:r w:rsidRPr="0004058E">
              <w:rPr>
                <w:sz w:val="24"/>
              </w:rPr>
              <w:t>(</w:t>
            </w:r>
            <w:proofErr w:type="gramEnd"/>
            <w:r w:rsidRPr="0004058E">
              <w:rPr>
                <w:sz w:val="24"/>
              </w:rPr>
              <w:t>Section 151 Officer)</w:t>
            </w:r>
          </w:p>
        </w:tc>
        <w:tc>
          <w:tcPr>
            <w:tcW w:w="1974" w:type="dxa"/>
          </w:tcPr>
          <w:p w14:paraId="093DA090" w14:textId="77777777" w:rsidR="009D29E4" w:rsidRDefault="009D29E4" w:rsidP="00633595">
            <w:pPr>
              <w:rPr>
                <w:sz w:val="24"/>
              </w:rPr>
            </w:pPr>
            <w:r w:rsidRPr="0004058E">
              <w:rPr>
                <w:sz w:val="24"/>
              </w:rPr>
              <w:t>01228</w:t>
            </w:r>
            <w:r w:rsidRPr="0004058E">
              <w:rPr>
                <w:sz w:val="24"/>
              </w:rPr>
              <w:tab/>
              <w:t>226587</w:t>
            </w:r>
          </w:p>
        </w:tc>
        <w:tc>
          <w:tcPr>
            <w:tcW w:w="3518" w:type="dxa"/>
          </w:tcPr>
          <w:p w14:paraId="1C457368" w14:textId="77777777" w:rsidR="009D29E4" w:rsidRDefault="009D29E4" w:rsidP="00633595">
            <w:pPr>
              <w:rPr>
                <w:sz w:val="24"/>
              </w:rPr>
            </w:pPr>
          </w:p>
        </w:tc>
      </w:tr>
      <w:tr w:rsidR="009D29E4" w14:paraId="2D0EC562" w14:textId="77777777" w:rsidTr="009D29E4">
        <w:tc>
          <w:tcPr>
            <w:tcW w:w="4928" w:type="dxa"/>
          </w:tcPr>
          <w:p w14:paraId="6C4B4987" w14:textId="77777777" w:rsidR="009D29E4" w:rsidRDefault="009D29E4" w:rsidP="00633595">
            <w:pPr>
              <w:rPr>
                <w:sz w:val="24"/>
              </w:rPr>
            </w:pPr>
            <w:r w:rsidRPr="0004058E">
              <w:rPr>
                <w:sz w:val="24"/>
              </w:rPr>
              <w:t>Assistant Director-Corporate Governance</w:t>
            </w:r>
            <w:r>
              <w:rPr>
                <w:sz w:val="24"/>
              </w:rPr>
              <w:t>-</w:t>
            </w:r>
            <w:r w:rsidRPr="0004058E">
              <w:rPr>
                <w:sz w:val="24"/>
              </w:rPr>
              <w:t xml:space="preserve"> (Monitoring Officer)</w:t>
            </w:r>
          </w:p>
        </w:tc>
        <w:tc>
          <w:tcPr>
            <w:tcW w:w="1974" w:type="dxa"/>
          </w:tcPr>
          <w:p w14:paraId="1F50A1FA" w14:textId="77777777" w:rsidR="009D29E4" w:rsidRDefault="009D29E4" w:rsidP="00633595">
            <w:pPr>
              <w:rPr>
                <w:sz w:val="24"/>
              </w:rPr>
            </w:pPr>
            <w:r w:rsidRPr="0004058E">
              <w:rPr>
                <w:sz w:val="24"/>
              </w:rPr>
              <w:t>01228</w:t>
            </w:r>
            <w:r w:rsidRPr="0004058E">
              <w:rPr>
                <w:sz w:val="24"/>
              </w:rPr>
              <w:tab/>
              <w:t>226310</w:t>
            </w:r>
          </w:p>
        </w:tc>
        <w:tc>
          <w:tcPr>
            <w:tcW w:w="3518" w:type="dxa"/>
          </w:tcPr>
          <w:p w14:paraId="7362B6E1" w14:textId="77777777" w:rsidR="009D29E4" w:rsidRDefault="009D29E4" w:rsidP="00633595">
            <w:pPr>
              <w:rPr>
                <w:sz w:val="24"/>
              </w:rPr>
            </w:pPr>
          </w:p>
        </w:tc>
      </w:tr>
      <w:tr w:rsidR="009D29E4" w14:paraId="7DE3A34E" w14:textId="77777777" w:rsidTr="009D29E4">
        <w:tc>
          <w:tcPr>
            <w:tcW w:w="4928" w:type="dxa"/>
          </w:tcPr>
          <w:p w14:paraId="2AB70CF5" w14:textId="77777777" w:rsidR="009D29E4" w:rsidRDefault="009D29E4" w:rsidP="00633595">
            <w:pPr>
              <w:rPr>
                <w:sz w:val="24"/>
              </w:rPr>
            </w:pPr>
            <w:r w:rsidRPr="0004058E">
              <w:rPr>
                <w:sz w:val="24"/>
              </w:rPr>
              <w:t>The Senior Manager – Audit</w:t>
            </w:r>
          </w:p>
        </w:tc>
        <w:tc>
          <w:tcPr>
            <w:tcW w:w="1974" w:type="dxa"/>
          </w:tcPr>
          <w:p w14:paraId="4B78CA00" w14:textId="77777777" w:rsidR="009D29E4" w:rsidRDefault="009D29E4" w:rsidP="00633595">
            <w:pPr>
              <w:rPr>
                <w:sz w:val="24"/>
              </w:rPr>
            </w:pPr>
            <w:r w:rsidRPr="0004058E">
              <w:rPr>
                <w:sz w:val="24"/>
              </w:rPr>
              <w:t>01228</w:t>
            </w:r>
            <w:r w:rsidRPr="0004058E">
              <w:rPr>
                <w:sz w:val="24"/>
              </w:rPr>
              <w:tab/>
              <w:t>226261</w:t>
            </w:r>
          </w:p>
        </w:tc>
        <w:tc>
          <w:tcPr>
            <w:tcW w:w="3518" w:type="dxa"/>
          </w:tcPr>
          <w:p w14:paraId="73EA4846" w14:textId="77777777" w:rsidR="009D29E4" w:rsidRDefault="009D29E4" w:rsidP="00633595">
            <w:pPr>
              <w:rPr>
                <w:sz w:val="24"/>
              </w:rPr>
            </w:pPr>
          </w:p>
        </w:tc>
      </w:tr>
    </w:tbl>
    <w:p w14:paraId="20FCED89" w14:textId="77777777" w:rsidR="00EE06C9" w:rsidRDefault="00EE06C9" w:rsidP="00633595">
      <w:pPr>
        <w:rPr>
          <w:b/>
          <w:sz w:val="24"/>
        </w:rPr>
      </w:pPr>
    </w:p>
    <w:p w14:paraId="22316089" w14:textId="77777777" w:rsidR="00633595" w:rsidRDefault="00633595" w:rsidP="00633595">
      <w:pPr>
        <w:rPr>
          <w:b/>
          <w:sz w:val="24"/>
        </w:rPr>
      </w:pPr>
      <w:r w:rsidRPr="0004058E">
        <w:rPr>
          <w:b/>
          <w:sz w:val="24"/>
        </w:rPr>
        <w:t>This p</w:t>
      </w:r>
      <w:r w:rsidR="00CB6572">
        <w:rPr>
          <w:b/>
          <w:sz w:val="24"/>
        </w:rPr>
        <w:t>rocedure</w:t>
      </w:r>
      <w:r w:rsidRPr="0004058E">
        <w:rPr>
          <w:b/>
          <w:sz w:val="24"/>
        </w:rPr>
        <w:t xml:space="preserve"> has been produced with regard to Cumbria County Council’s Debt Recovery Policy and will be regularl</w:t>
      </w:r>
      <w:r w:rsidR="00A313C8">
        <w:rPr>
          <w:b/>
          <w:sz w:val="24"/>
        </w:rPr>
        <w:t>y reviewed in line with that policy.</w:t>
      </w:r>
      <w:r w:rsidRPr="0004058E">
        <w:rPr>
          <w:b/>
          <w:sz w:val="24"/>
        </w:rPr>
        <w:t xml:space="preserve"> </w:t>
      </w:r>
    </w:p>
    <w:p w14:paraId="5B513159" w14:textId="77777777" w:rsidR="005D6703" w:rsidRDefault="005D6703" w:rsidP="00633595">
      <w:pPr>
        <w:rPr>
          <w:b/>
          <w:sz w:val="24"/>
        </w:rPr>
      </w:pPr>
    </w:p>
    <w:p w14:paraId="54DF0B68" w14:textId="77777777" w:rsidR="00B142CB" w:rsidRDefault="00B142CB" w:rsidP="00633595">
      <w:pPr>
        <w:rPr>
          <w:sz w:val="24"/>
        </w:rPr>
      </w:pPr>
    </w:p>
    <w:p w14:paraId="0BC57A16" w14:textId="77777777" w:rsidR="005D6703" w:rsidRPr="005D6703" w:rsidRDefault="005D6703" w:rsidP="00633595">
      <w:pPr>
        <w:rPr>
          <w:sz w:val="24"/>
        </w:rPr>
      </w:pPr>
      <w:r>
        <w:rPr>
          <w:sz w:val="24"/>
        </w:rPr>
        <w:t>January 2016</w:t>
      </w:r>
    </w:p>
    <w:p w14:paraId="31E967A6" w14:textId="77777777" w:rsidR="0014248A" w:rsidRPr="0004058E" w:rsidRDefault="0014248A" w:rsidP="0014248A">
      <w:pPr>
        <w:spacing w:line="240" w:lineRule="auto"/>
        <w:rPr>
          <w:rFonts w:cs="Arial"/>
          <w:b/>
          <w:bCs/>
          <w:sz w:val="24"/>
          <w:lang w:eastAsia="en-US"/>
        </w:rPr>
      </w:pPr>
    </w:p>
    <w:sectPr w:rsidR="0014248A" w:rsidRPr="0004058E" w:rsidSect="00EE06C9">
      <w:headerReference w:type="even" r:id="rId11"/>
      <w:headerReference w:type="default" r:id="rId12"/>
      <w:footerReference w:type="even" r:id="rId13"/>
      <w:footerReference w:type="default" r:id="rId14"/>
      <w:headerReference w:type="first" r:id="rId15"/>
      <w:footerReference w:type="first" r:id="rId16"/>
      <w:pgSz w:w="11906" w:h="16838" w:code="9"/>
      <w:pgMar w:top="993" w:right="851" w:bottom="851" w:left="851"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8DEF9" w14:textId="77777777" w:rsidR="004E0BD5" w:rsidRDefault="004E0BD5">
      <w:r>
        <w:separator/>
      </w:r>
    </w:p>
  </w:endnote>
  <w:endnote w:type="continuationSeparator" w:id="0">
    <w:p w14:paraId="10087FE9" w14:textId="77777777" w:rsidR="004E0BD5" w:rsidRDefault="004E0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3C7D" w14:textId="77777777" w:rsidR="00417335" w:rsidRPr="007257C5" w:rsidRDefault="00C671F8" w:rsidP="006F0F6F">
    <w:pPr>
      <w:rPr>
        <w:rFonts w:cs="Arial"/>
        <w:b/>
        <w:color w:val="999999"/>
        <w:sz w:val="19"/>
        <w:szCs w:val="19"/>
      </w:rPr>
    </w:pPr>
    <w:r>
      <w:rPr>
        <w:rFonts w:cs="Arial"/>
        <w:b/>
        <w:color w:val="999999"/>
        <w:sz w:val="19"/>
        <w:szCs w:val="19"/>
      </w:rPr>
      <w:t>Draft</w:t>
    </w:r>
    <w:r w:rsidR="00C91387">
      <w:rPr>
        <w:rFonts w:cs="Arial"/>
        <w:b/>
        <w:color w:val="999999"/>
        <w:sz w:val="19"/>
        <w:szCs w:val="19"/>
      </w:rPr>
      <w:t>/overpayment</w:t>
    </w:r>
    <w:r>
      <w:rPr>
        <w:rFonts w:cs="Arial"/>
        <w:b/>
        <w:color w:val="999999"/>
        <w:sz w:val="19"/>
        <w:szCs w:val="19"/>
      </w:rPr>
      <w:t xml:space="preserve"> policy/08/10/2015/v2</w:t>
    </w:r>
    <w:r w:rsidR="00C91387">
      <w:rPr>
        <w:rFonts w:cs="Arial"/>
        <w:b/>
        <w:color w:val="999999"/>
        <w:sz w:val="19"/>
        <w:szCs w:val="19"/>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6A8F7" w14:textId="77777777" w:rsidR="005D6703" w:rsidRPr="007257C5" w:rsidRDefault="005D6703" w:rsidP="005D6703">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504A53">
      <w:rPr>
        <w:rFonts w:cs="Arial"/>
        <w:b/>
        <w:noProof/>
        <w:color w:val="999999"/>
        <w:sz w:val="19"/>
        <w:szCs w:val="19"/>
      </w:rPr>
      <w:t>1</w:t>
    </w:r>
    <w:r w:rsidRPr="003A23A5">
      <w:rPr>
        <w:rFonts w:cs="Arial"/>
        <w:b/>
        <w:color w:val="999999"/>
        <w:sz w:val="19"/>
        <w:szCs w:val="19"/>
      </w:rPr>
      <w:fldChar w:fldCharType="end"/>
    </w:r>
    <w:r>
      <w:rPr>
        <w:rFonts w:cs="Arial"/>
        <w:b/>
        <w:color w:val="999999"/>
        <w:sz w:val="19"/>
        <w:szCs w:val="19"/>
      </w:rPr>
      <w:t xml:space="preserve">     </w:t>
    </w:r>
    <w:r w:rsidRPr="007F0F4C">
      <w:rPr>
        <w:rFonts w:cs="Arial"/>
        <w:b/>
        <w:color w:val="007EA9"/>
        <w:sz w:val="19"/>
        <w:szCs w:val="19"/>
      </w:rPr>
      <w:t xml:space="preserve">Serving the </w:t>
    </w:r>
    <w:r w:rsidRPr="00D77EAB">
      <w:rPr>
        <w:rFonts w:cs="Arial"/>
        <w:b/>
        <w:color w:val="0082AA"/>
        <w:sz w:val="19"/>
        <w:szCs w:val="19"/>
      </w:rPr>
      <w:t>people</w:t>
    </w:r>
    <w:r w:rsidRPr="007F0F4C">
      <w:rPr>
        <w:rFonts w:cs="Arial"/>
        <w:b/>
        <w:color w:val="007EA9"/>
        <w:sz w:val="19"/>
        <w:szCs w:val="19"/>
      </w:rPr>
      <w:t xml:space="preserve"> of Cumbria</w:t>
    </w:r>
    <w:r w:rsidR="00B142CB">
      <w:rPr>
        <w:rFonts w:cs="Arial"/>
        <w:b/>
        <w:color w:val="007EA9"/>
        <w:sz w:val="19"/>
        <w:szCs w:val="19"/>
      </w:rPr>
      <w:tab/>
    </w:r>
    <w:r w:rsidR="00B142CB">
      <w:rPr>
        <w:rFonts w:cs="Arial"/>
        <w:b/>
        <w:color w:val="007EA9"/>
        <w:sz w:val="19"/>
        <w:szCs w:val="19"/>
      </w:rPr>
      <w:tab/>
    </w:r>
    <w:r w:rsidR="00B142CB">
      <w:rPr>
        <w:rFonts w:cs="Arial"/>
        <w:b/>
        <w:color w:val="007EA9"/>
        <w:sz w:val="19"/>
        <w:szCs w:val="19"/>
      </w:rPr>
      <w:tab/>
    </w:r>
    <w:r w:rsidR="00B142CB">
      <w:rPr>
        <w:rFonts w:cs="Arial"/>
        <w:b/>
        <w:color w:val="007EA9"/>
        <w:sz w:val="19"/>
        <w:szCs w:val="19"/>
      </w:rPr>
      <w:tab/>
      <w:t xml:space="preserve">          </w:t>
    </w:r>
    <w:r>
      <w:rPr>
        <w:rFonts w:cs="Arial"/>
        <w:b/>
        <w:color w:val="007EA9"/>
        <w:sz w:val="19"/>
        <w:szCs w:val="19"/>
      </w:rPr>
      <w:t xml:space="preserve"> Overpayments Recovery/</w:t>
    </w:r>
    <w:r w:rsidR="00B142CB">
      <w:rPr>
        <w:rFonts w:cs="Arial"/>
        <w:b/>
        <w:color w:val="007EA9"/>
        <w:sz w:val="19"/>
        <w:szCs w:val="19"/>
      </w:rPr>
      <w:t>v1.0/January</w:t>
    </w:r>
    <w:r>
      <w:rPr>
        <w:rFonts w:cs="Arial"/>
        <w:b/>
        <w:color w:val="007EA9"/>
        <w:sz w:val="19"/>
        <w:szCs w:val="19"/>
      </w:rPr>
      <w:t>2016</w:t>
    </w:r>
  </w:p>
  <w:p w14:paraId="0D1D0FC2" w14:textId="77777777" w:rsidR="005D6703" w:rsidRDefault="005D67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BE0B" w14:textId="77777777" w:rsidR="009A1F5D" w:rsidRPr="007257C5" w:rsidRDefault="004E066D" w:rsidP="009A1F5D">
    <w:pPr>
      <w:rPr>
        <w:rFonts w:cs="Arial"/>
        <w:b/>
        <w:color w:val="999999"/>
        <w:sz w:val="19"/>
        <w:szCs w:val="19"/>
      </w:rPr>
    </w:pPr>
    <w:r>
      <w:rPr>
        <w:rFonts w:cs="Arial"/>
        <w:b/>
        <w:color w:val="999999"/>
        <w:sz w:val="19"/>
        <w:szCs w:val="19"/>
      </w:rPr>
      <w:t>Draft O</w:t>
    </w:r>
    <w:r w:rsidR="009A1F5D">
      <w:rPr>
        <w:rFonts w:cs="Arial"/>
        <w:b/>
        <w:color w:val="999999"/>
        <w:sz w:val="19"/>
        <w:szCs w:val="19"/>
      </w:rPr>
      <w:t>verpayment</w:t>
    </w:r>
    <w:r>
      <w:rPr>
        <w:rFonts w:cs="Arial"/>
        <w:b/>
        <w:color w:val="999999"/>
        <w:sz w:val="19"/>
        <w:szCs w:val="19"/>
      </w:rPr>
      <w:t xml:space="preserve"> Policy/08/10/2015/v</w:t>
    </w:r>
    <w:r w:rsidR="00B37009">
      <w:rPr>
        <w:rFonts w:cs="Arial"/>
        <w:b/>
        <w:color w:val="999999"/>
        <w:sz w:val="19"/>
        <w:szCs w:val="19"/>
      </w:rPr>
      <w:t>0.2</w:t>
    </w:r>
  </w:p>
  <w:p w14:paraId="1B16883C" w14:textId="77777777" w:rsidR="00417335" w:rsidRPr="007257C5" w:rsidRDefault="00BD4E1A" w:rsidP="004B0EBD">
    <w:pPr>
      <w:jc w:val="right"/>
      <w:rPr>
        <w:rFonts w:cs="Arial"/>
        <w:b/>
        <w:color w:val="99999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7D590" w14:textId="77777777" w:rsidR="004E0BD5" w:rsidRDefault="004E0BD5">
      <w:r>
        <w:separator/>
      </w:r>
    </w:p>
  </w:footnote>
  <w:footnote w:type="continuationSeparator" w:id="0">
    <w:p w14:paraId="4BFD32E2" w14:textId="77777777" w:rsidR="004E0BD5" w:rsidRDefault="004E0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37B0" w14:textId="77777777" w:rsidR="00417335" w:rsidRDefault="00BD4E1A" w:rsidP="000D0DFF">
    <w:pPr>
      <w:pBdr>
        <w:bottom w:val="single" w:sz="4" w:space="1" w:color="007EA9"/>
      </w:pBdr>
      <w:tabs>
        <w:tab w:val="left" w:pos="0"/>
      </w:tabs>
      <w:ind w:left="-851" w:right="-851"/>
      <w:rPr>
        <w:rFonts w:cs="Arial"/>
        <w:b/>
        <w:color w:val="007EA9"/>
        <w:sz w:val="19"/>
        <w:szCs w:val="19"/>
      </w:rPr>
    </w:pPr>
  </w:p>
  <w:p w14:paraId="0C7E1263" w14:textId="77777777" w:rsidR="00417335" w:rsidRDefault="00BD4E1A" w:rsidP="000D0DFF">
    <w:pPr>
      <w:pBdr>
        <w:bottom w:val="single" w:sz="4" w:space="1" w:color="007EA9"/>
      </w:pBdr>
      <w:tabs>
        <w:tab w:val="left" w:pos="0"/>
      </w:tabs>
      <w:ind w:left="-851" w:right="-851"/>
      <w:rPr>
        <w:rFonts w:cs="Arial"/>
        <w:b/>
        <w:color w:val="007EA9"/>
        <w:sz w:val="19"/>
        <w:szCs w:val="19"/>
      </w:rPr>
    </w:pPr>
  </w:p>
  <w:p w14:paraId="5B942353" w14:textId="77777777" w:rsidR="00417335" w:rsidRDefault="00651F96" w:rsidP="000D0DFF">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r w:rsidRPr="003A23A5">
      <w:rPr>
        <w:rFonts w:cs="Arial"/>
        <w:b/>
        <w:color w:val="007EA9"/>
        <w:sz w:val="19"/>
        <w:szCs w:val="19"/>
      </w:rPr>
      <w:t>Cumbria County Council</w:t>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t>Appendix 1</w:t>
    </w:r>
  </w:p>
  <w:p w14:paraId="5D1C0C4E" w14:textId="77777777" w:rsidR="00417335" w:rsidRPr="003A23A5" w:rsidRDefault="00BD4E1A" w:rsidP="000D0DFF">
    <w:pPr>
      <w:pBdr>
        <w:bottom w:val="single" w:sz="4" w:space="1" w:color="007EA9"/>
      </w:pBdr>
      <w:tabs>
        <w:tab w:val="left" w:pos="0"/>
      </w:tabs>
      <w:ind w:left="-851" w:right="-851"/>
      <w:rPr>
        <w:rFonts w:cs="Arial"/>
        <w:b/>
        <w:color w:val="007EA9"/>
        <w:sz w:val="19"/>
        <w:szCs w:val="19"/>
      </w:rPr>
    </w:pPr>
  </w:p>
  <w:p w14:paraId="1810EE6B" w14:textId="77777777" w:rsidR="00417335" w:rsidRPr="000D0DFF" w:rsidRDefault="00BD4E1A" w:rsidP="000D0D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CFF2E" w14:textId="77777777" w:rsidR="00417335" w:rsidRDefault="00BD4E1A" w:rsidP="000D0DFF">
    <w:pPr>
      <w:tabs>
        <w:tab w:val="left" w:pos="0"/>
      </w:tabs>
      <w:ind w:left="-851" w:right="-56"/>
      <w:jc w:val="right"/>
      <w:rPr>
        <w:rFonts w:cs="Arial"/>
        <w:b/>
        <w:color w:val="007EA9"/>
        <w:sz w:val="19"/>
        <w:szCs w:val="19"/>
      </w:rPr>
    </w:pPr>
  </w:p>
  <w:p w14:paraId="403658C9" w14:textId="77777777" w:rsidR="00417335" w:rsidRDefault="00BD4E1A" w:rsidP="000D0DFF">
    <w:pPr>
      <w:tabs>
        <w:tab w:val="left" w:pos="0"/>
      </w:tabs>
      <w:ind w:left="-851" w:right="-56"/>
      <w:jc w:val="right"/>
      <w:rPr>
        <w:rFonts w:cs="Arial"/>
        <w:b/>
        <w:color w:val="007EA9"/>
        <w:sz w:val="19"/>
        <w:szCs w:val="19"/>
      </w:rPr>
    </w:pPr>
  </w:p>
  <w:p w14:paraId="7FF8DF06" w14:textId="77777777" w:rsidR="00417335" w:rsidRDefault="00A9736E" w:rsidP="004A63D1">
    <w:pPr>
      <w:tabs>
        <w:tab w:val="left" w:pos="0"/>
      </w:tabs>
      <w:ind w:left="-851" w:right="-56"/>
      <w:rPr>
        <w:rFonts w:cs="Arial"/>
        <w:b/>
        <w:color w:val="007EA9"/>
        <w:sz w:val="19"/>
        <w:szCs w:val="19"/>
      </w:rPr>
    </w:pPr>
    <w:r>
      <w:rPr>
        <w:rFonts w:cs="Arial"/>
        <w:b/>
        <w:color w:val="007EA9"/>
        <w:sz w:val="19"/>
        <w:szCs w:val="19"/>
      </w:rPr>
      <w:tab/>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r>
    <w:r w:rsidR="004A63D1">
      <w:rPr>
        <w:rFonts w:cs="Arial"/>
        <w:b/>
        <w:color w:val="007EA9"/>
        <w:sz w:val="19"/>
        <w:szCs w:val="19"/>
      </w:rPr>
      <w:tab/>
    </w:r>
    <w:r w:rsidR="00651F96">
      <w:rPr>
        <w:rFonts w:cs="Arial"/>
        <w:b/>
        <w:color w:val="007EA9"/>
        <w:sz w:val="19"/>
        <w:szCs w:val="19"/>
      </w:rPr>
      <w:t>Cumbria County Council</w:t>
    </w:r>
  </w:p>
  <w:p w14:paraId="0990D860" w14:textId="77777777" w:rsidR="00417335" w:rsidRPr="003A23A5" w:rsidRDefault="00BD4E1A" w:rsidP="000D0DFF">
    <w:pPr>
      <w:pBdr>
        <w:bottom w:val="single" w:sz="4" w:space="1" w:color="007EA9"/>
      </w:pBdr>
      <w:tabs>
        <w:tab w:val="left" w:pos="0"/>
      </w:tabs>
      <w:ind w:left="-851" w:right="-851"/>
      <w:rPr>
        <w:rFonts w:cs="Arial"/>
        <w:b/>
        <w:color w:val="007EA9"/>
        <w:sz w:val="19"/>
        <w:szCs w:val="19"/>
      </w:rPr>
    </w:pPr>
  </w:p>
  <w:p w14:paraId="14C9A3A2" w14:textId="77777777" w:rsidR="00417335" w:rsidRPr="000D0DFF" w:rsidRDefault="00BD4E1A" w:rsidP="000D0DFF">
    <w:pPr>
      <w:rPr>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036B2" w14:textId="77777777" w:rsidR="00417335" w:rsidRDefault="00651F96" w:rsidP="004B0EBD">
    <w:pPr>
      <w:ind w:left="-851"/>
    </w:pPr>
    <w:r>
      <w:rPr>
        <w:noProof/>
      </w:rPr>
      <w:drawing>
        <wp:inline distT="0" distB="0" distL="0" distR="0" wp14:anchorId="37190F45" wp14:editId="576B9837">
          <wp:extent cx="7629525" cy="1238250"/>
          <wp:effectExtent l="0" t="0" r="9525" b="0"/>
          <wp:docPr id="1"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7D0"/>
    <w:multiLevelType w:val="hybridMultilevel"/>
    <w:tmpl w:val="872AD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2103E"/>
    <w:multiLevelType w:val="hybridMultilevel"/>
    <w:tmpl w:val="BE74F60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bullet"/>
      <w:lvlText w:val=""/>
      <w:lvlJc w:val="left"/>
      <w:pPr>
        <w:tabs>
          <w:tab w:val="num" w:pos="1800"/>
        </w:tabs>
        <w:ind w:left="1800" w:hanging="360"/>
      </w:pPr>
      <w:rPr>
        <w:rFonts w:ascii="Symbol" w:hAnsi="Symbol" w:hint="default"/>
      </w:rPr>
    </w:lvl>
    <w:lvl w:ilvl="4" w:tplc="08090003">
      <w:start w:val="1"/>
      <w:numFmt w:val="bullet"/>
      <w:lvlText w:val="o"/>
      <w:lvlJc w:val="left"/>
      <w:pPr>
        <w:tabs>
          <w:tab w:val="num" w:pos="2520"/>
        </w:tabs>
        <w:ind w:left="2520" w:hanging="360"/>
      </w:pPr>
      <w:rPr>
        <w:rFonts w:ascii="Courier New" w:hAnsi="Courier New" w:cs="Courier New" w:hint="default"/>
      </w:rPr>
    </w:lvl>
    <w:lvl w:ilvl="5" w:tplc="08090005">
      <w:start w:val="1"/>
      <w:numFmt w:val="bullet"/>
      <w:lvlText w:val=""/>
      <w:lvlJc w:val="left"/>
      <w:pPr>
        <w:tabs>
          <w:tab w:val="num" w:pos="3240"/>
        </w:tabs>
        <w:ind w:left="3240" w:hanging="360"/>
      </w:pPr>
      <w:rPr>
        <w:rFonts w:ascii="Wingdings" w:hAnsi="Wingdings" w:hint="default"/>
      </w:rPr>
    </w:lvl>
    <w:lvl w:ilvl="6" w:tplc="08090001">
      <w:start w:val="1"/>
      <w:numFmt w:val="bullet"/>
      <w:lvlText w:val=""/>
      <w:lvlJc w:val="left"/>
      <w:pPr>
        <w:tabs>
          <w:tab w:val="num" w:pos="3960"/>
        </w:tabs>
        <w:ind w:left="3960" w:hanging="360"/>
      </w:pPr>
      <w:rPr>
        <w:rFonts w:ascii="Symbol" w:hAnsi="Symbol" w:hint="default"/>
      </w:rPr>
    </w:lvl>
    <w:lvl w:ilvl="7" w:tplc="08090003">
      <w:start w:val="1"/>
      <w:numFmt w:val="bullet"/>
      <w:lvlText w:val="o"/>
      <w:lvlJc w:val="left"/>
      <w:pPr>
        <w:tabs>
          <w:tab w:val="num" w:pos="4680"/>
        </w:tabs>
        <w:ind w:left="4680" w:hanging="360"/>
      </w:pPr>
      <w:rPr>
        <w:rFonts w:ascii="Courier New" w:hAnsi="Courier New" w:cs="Courier New" w:hint="default"/>
      </w:rPr>
    </w:lvl>
    <w:lvl w:ilvl="8" w:tplc="08090005">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700040B"/>
    <w:multiLevelType w:val="hybridMultilevel"/>
    <w:tmpl w:val="87A06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80805"/>
    <w:multiLevelType w:val="hybridMultilevel"/>
    <w:tmpl w:val="A1886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DB760F"/>
    <w:multiLevelType w:val="hybridMultilevel"/>
    <w:tmpl w:val="0D7833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1B35B0"/>
    <w:multiLevelType w:val="hybridMultilevel"/>
    <w:tmpl w:val="DFC05B2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78B3CED"/>
    <w:multiLevelType w:val="hybridMultilevel"/>
    <w:tmpl w:val="01464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1C62D3"/>
    <w:multiLevelType w:val="hybridMultilevel"/>
    <w:tmpl w:val="2C4CB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491682D"/>
    <w:multiLevelType w:val="hybridMultilevel"/>
    <w:tmpl w:val="99B2C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920719"/>
    <w:multiLevelType w:val="hybridMultilevel"/>
    <w:tmpl w:val="D4C2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B05072"/>
    <w:multiLevelType w:val="hybridMultilevel"/>
    <w:tmpl w:val="D2C451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9C87F7C"/>
    <w:multiLevelType w:val="hybridMultilevel"/>
    <w:tmpl w:val="D38E8AA4"/>
    <w:lvl w:ilvl="0" w:tplc="675A4E1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E9F0856"/>
    <w:multiLevelType w:val="hybridMultilevel"/>
    <w:tmpl w:val="08FE665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3F281B71"/>
    <w:multiLevelType w:val="hybridMultilevel"/>
    <w:tmpl w:val="59C69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4A42D7"/>
    <w:multiLevelType w:val="hybridMultilevel"/>
    <w:tmpl w:val="C3786B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0" w15:restartNumberingAfterBreak="0">
    <w:nsid w:val="48FB7F97"/>
    <w:multiLevelType w:val="hybridMultilevel"/>
    <w:tmpl w:val="3CB43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7F64AC6"/>
    <w:multiLevelType w:val="hybridMultilevel"/>
    <w:tmpl w:val="C276DB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3E71D1"/>
    <w:multiLevelType w:val="hybridMultilevel"/>
    <w:tmpl w:val="3E48E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BB05BD"/>
    <w:multiLevelType w:val="hybridMultilevel"/>
    <w:tmpl w:val="CA2ECB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5F5A5237"/>
    <w:multiLevelType w:val="hybridMultilevel"/>
    <w:tmpl w:val="71624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F8427F4"/>
    <w:multiLevelType w:val="hybridMultilevel"/>
    <w:tmpl w:val="FC166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C60382"/>
    <w:multiLevelType w:val="hybridMultilevel"/>
    <w:tmpl w:val="7FB272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DB226B"/>
    <w:multiLevelType w:val="hybridMultilevel"/>
    <w:tmpl w:val="3C1C6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541361"/>
    <w:multiLevelType w:val="hybridMultilevel"/>
    <w:tmpl w:val="3488A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6ABD2A43"/>
    <w:multiLevelType w:val="hybridMultilevel"/>
    <w:tmpl w:val="196CC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43236F"/>
    <w:multiLevelType w:val="hybridMultilevel"/>
    <w:tmpl w:val="2D4049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C7354A"/>
    <w:multiLevelType w:val="hybridMultilevel"/>
    <w:tmpl w:val="4FCCD818"/>
    <w:lvl w:ilvl="0" w:tplc="08090001">
      <w:start w:val="1"/>
      <w:numFmt w:val="bullet"/>
      <w:lvlText w:val=""/>
      <w:lvlJc w:val="left"/>
      <w:pPr>
        <w:ind w:left="948" w:hanging="360"/>
      </w:pPr>
      <w:rPr>
        <w:rFonts w:ascii="Symbol" w:hAnsi="Symbol" w:hint="default"/>
      </w:rPr>
    </w:lvl>
    <w:lvl w:ilvl="1" w:tplc="08090003">
      <w:start w:val="1"/>
      <w:numFmt w:val="bullet"/>
      <w:lvlText w:val="o"/>
      <w:lvlJc w:val="left"/>
      <w:pPr>
        <w:ind w:left="1668" w:hanging="360"/>
      </w:pPr>
      <w:rPr>
        <w:rFonts w:ascii="Courier New" w:hAnsi="Courier New" w:cs="Courier New" w:hint="default"/>
      </w:rPr>
    </w:lvl>
    <w:lvl w:ilvl="2" w:tplc="08090005" w:tentative="1">
      <w:start w:val="1"/>
      <w:numFmt w:val="bullet"/>
      <w:lvlText w:val=""/>
      <w:lvlJc w:val="left"/>
      <w:pPr>
        <w:ind w:left="2388" w:hanging="360"/>
      </w:pPr>
      <w:rPr>
        <w:rFonts w:ascii="Wingdings" w:hAnsi="Wingdings" w:hint="default"/>
      </w:rPr>
    </w:lvl>
    <w:lvl w:ilvl="3" w:tplc="08090001" w:tentative="1">
      <w:start w:val="1"/>
      <w:numFmt w:val="bullet"/>
      <w:lvlText w:val=""/>
      <w:lvlJc w:val="left"/>
      <w:pPr>
        <w:ind w:left="3108" w:hanging="360"/>
      </w:pPr>
      <w:rPr>
        <w:rFonts w:ascii="Symbol" w:hAnsi="Symbol" w:hint="default"/>
      </w:rPr>
    </w:lvl>
    <w:lvl w:ilvl="4" w:tplc="08090003" w:tentative="1">
      <w:start w:val="1"/>
      <w:numFmt w:val="bullet"/>
      <w:lvlText w:val="o"/>
      <w:lvlJc w:val="left"/>
      <w:pPr>
        <w:ind w:left="3828" w:hanging="360"/>
      </w:pPr>
      <w:rPr>
        <w:rFonts w:ascii="Courier New" w:hAnsi="Courier New" w:cs="Courier New" w:hint="default"/>
      </w:rPr>
    </w:lvl>
    <w:lvl w:ilvl="5" w:tplc="08090005" w:tentative="1">
      <w:start w:val="1"/>
      <w:numFmt w:val="bullet"/>
      <w:lvlText w:val=""/>
      <w:lvlJc w:val="left"/>
      <w:pPr>
        <w:ind w:left="4548" w:hanging="360"/>
      </w:pPr>
      <w:rPr>
        <w:rFonts w:ascii="Wingdings" w:hAnsi="Wingdings" w:hint="default"/>
      </w:rPr>
    </w:lvl>
    <w:lvl w:ilvl="6" w:tplc="08090001" w:tentative="1">
      <w:start w:val="1"/>
      <w:numFmt w:val="bullet"/>
      <w:lvlText w:val=""/>
      <w:lvlJc w:val="left"/>
      <w:pPr>
        <w:ind w:left="5268" w:hanging="360"/>
      </w:pPr>
      <w:rPr>
        <w:rFonts w:ascii="Symbol" w:hAnsi="Symbol" w:hint="default"/>
      </w:rPr>
    </w:lvl>
    <w:lvl w:ilvl="7" w:tplc="08090003" w:tentative="1">
      <w:start w:val="1"/>
      <w:numFmt w:val="bullet"/>
      <w:lvlText w:val="o"/>
      <w:lvlJc w:val="left"/>
      <w:pPr>
        <w:ind w:left="5988" w:hanging="360"/>
      </w:pPr>
      <w:rPr>
        <w:rFonts w:ascii="Courier New" w:hAnsi="Courier New" w:cs="Courier New" w:hint="default"/>
      </w:rPr>
    </w:lvl>
    <w:lvl w:ilvl="8" w:tplc="08090005" w:tentative="1">
      <w:start w:val="1"/>
      <w:numFmt w:val="bullet"/>
      <w:lvlText w:val=""/>
      <w:lvlJc w:val="left"/>
      <w:pPr>
        <w:ind w:left="6708" w:hanging="360"/>
      </w:pPr>
      <w:rPr>
        <w:rFonts w:ascii="Wingdings" w:hAnsi="Wingdings" w:hint="default"/>
      </w:rPr>
    </w:lvl>
  </w:abstractNum>
  <w:abstractNum w:abstractNumId="36" w15:restartNumberingAfterBreak="0">
    <w:nsid w:val="76295AD0"/>
    <w:multiLevelType w:val="hybridMultilevel"/>
    <w:tmpl w:val="41AA7A7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A031B9"/>
    <w:multiLevelType w:val="hybridMultilevel"/>
    <w:tmpl w:val="A7D4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8F7661"/>
    <w:multiLevelType w:val="hybridMultilevel"/>
    <w:tmpl w:val="89D8B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ED337A"/>
    <w:multiLevelType w:val="hybridMultilevel"/>
    <w:tmpl w:val="79B6E136"/>
    <w:lvl w:ilvl="0" w:tplc="BB621636">
      <w:start w:val="1"/>
      <w:numFmt w:val="lowerLetter"/>
      <w:lvlText w:val="%1)"/>
      <w:lvlJc w:val="left"/>
      <w:pPr>
        <w:tabs>
          <w:tab w:val="num" w:pos="2520"/>
        </w:tabs>
        <w:ind w:left="2520" w:hanging="360"/>
      </w:pPr>
    </w:lvl>
    <w:lvl w:ilvl="1" w:tplc="67EC5502">
      <w:start w:val="7"/>
      <w:numFmt w:val="decimal"/>
      <w:lvlText w:val="%2."/>
      <w:lvlJc w:val="left"/>
      <w:pPr>
        <w:tabs>
          <w:tab w:val="num" w:pos="3240"/>
        </w:tabs>
        <w:ind w:left="324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40" w15:restartNumberingAfterBreak="0">
    <w:nsid w:val="7E7F32E7"/>
    <w:multiLevelType w:val="multilevel"/>
    <w:tmpl w:val="A606D2F0"/>
    <w:lvl w:ilvl="0">
      <w:start w:val="10"/>
      <w:numFmt w:val="decimal"/>
      <w:lvlText w:val="%1."/>
      <w:lvlJc w:val="left"/>
      <w:pPr>
        <w:ind w:left="3054"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F943289"/>
    <w:multiLevelType w:val="multilevel"/>
    <w:tmpl w:val="F8CAEF68"/>
    <w:lvl w:ilvl="0">
      <w:start w:val="1"/>
      <w:numFmt w:val="decimal"/>
      <w:lvlText w:val="%1."/>
      <w:lvlJc w:val="left"/>
      <w:pPr>
        <w:ind w:left="3054"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763456843">
    <w:abstractNumId w:val="2"/>
  </w:num>
  <w:num w:numId="2" w16cid:durableId="1488936846">
    <w:abstractNumId w:val="21"/>
  </w:num>
  <w:num w:numId="3" w16cid:durableId="817646819">
    <w:abstractNumId w:val="13"/>
  </w:num>
  <w:num w:numId="4" w16cid:durableId="1336303605">
    <w:abstractNumId w:val="31"/>
  </w:num>
  <w:num w:numId="5" w16cid:durableId="1985087369">
    <w:abstractNumId w:val="19"/>
  </w:num>
  <w:num w:numId="6" w16cid:durableId="1896502790">
    <w:abstractNumId w:val="22"/>
  </w:num>
  <w:num w:numId="7" w16cid:durableId="1652565713">
    <w:abstractNumId w:val="5"/>
  </w:num>
  <w:num w:numId="8" w16cid:durableId="472337635">
    <w:abstractNumId w:val="17"/>
  </w:num>
  <w:num w:numId="9" w16cid:durableId="731201157">
    <w:abstractNumId w:val="34"/>
  </w:num>
  <w:num w:numId="10" w16cid:durableId="93985931">
    <w:abstractNumId w:val="16"/>
  </w:num>
  <w:num w:numId="11" w16cid:durableId="1137646576">
    <w:abstractNumId w:val="9"/>
  </w:num>
  <w:num w:numId="12" w16cid:durableId="29302737">
    <w:abstractNumId w:val="23"/>
  </w:num>
  <w:num w:numId="13" w16cid:durableId="1885285204">
    <w:abstractNumId w:val="0"/>
  </w:num>
  <w:num w:numId="14" w16cid:durableId="1912737630">
    <w:abstractNumId w:val="12"/>
  </w:num>
  <w:num w:numId="15" w16cid:durableId="693964863">
    <w:abstractNumId w:val="11"/>
  </w:num>
  <w:num w:numId="16" w16cid:durableId="529342882">
    <w:abstractNumId w:val="33"/>
  </w:num>
  <w:num w:numId="17" w16cid:durableId="1934973846">
    <w:abstractNumId w:val="6"/>
  </w:num>
  <w:num w:numId="18" w16cid:durableId="1261336281">
    <w:abstractNumId w:val="3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9717356">
    <w:abstractNumId w:val="14"/>
  </w:num>
  <w:num w:numId="20" w16cid:durableId="1275404791">
    <w:abstractNumId w:val="3"/>
  </w:num>
  <w:num w:numId="21" w16cid:durableId="817646499">
    <w:abstractNumId w:val="24"/>
  </w:num>
  <w:num w:numId="22" w16cid:durableId="154230141">
    <w:abstractNumId w:val="26"/>
  </w:num>
  <w:num w:numId="23" w16cid:durableId="83456409">
    <w:abstractNumId w:val="32"/>
  </w:num>
  <w:num w:numId="24" w16cid:durableId="548415005">
    <w:abstractNumId w:val="36"/>
  </w:num>
  <w:num w:numId="25" w16cid:durableId="1224415330">
    <w:abstractNumId w:val="27"/>
  </w:num>
  <w:num w:numId="26" w16cid:durableId="144049950">
    <w:abstractNumId w:val="37"/>
  </w:num>
  <w:num w:numId="27" w16cid:durableId="1363287740">
    <w:abstractNumId w:val="41"/>
  </w:num>
  <w:num w:numId="28" w16cid:durableId="252518472">
    <w:abstractNumId w:val="25"/>
  </w:num>
  <w:num w:numId="29" w16cid:durableId="1342584010">
    <w:abstractNumId w:val="8"/>
  </w:num>
  <w:num w:numId="30" w16cid:durableId="1121803168">
    <w:abstractNumId w:val="40"/>
  </w:num>
  <w:num w:numId="31" w16cid:durableId="627974447">
    <w:abstractNumId w:val="38"/>
  </w:num>
  <w:num w:numId="32" w16cid:durableId="1443256934">
    <w:abstractNumId w:val="4"/>
  </w:num>
  <w:num w:numId="33" w16cid:durableId="207644653">
    <w:abstractNumId w:val="18"/>
  </w:num>
  <w:num w:numId="34" w16cid:durableId="1044598195">
    <w:abstractNumId w:val="10"/>
  </w:num>
  <w:num w:numId="35" w16cid:durableId="81266187">
    <w:abstractNumId w:val="1"/>
  </w:num>
  <w:num w:numId="36" w16cid:durableId="24798646">
    <w:abstractNumId w:val="20"/>
  </w:num>
  <w:num w:numId="37" w16cid:durableId="1226188240">
    <w:abstractNumId w:val="29"/>
  </w:num>
  <w:num w:numId="38" w16cid:durableId="1009678118">
    <w:abstractNumId w:val="30"/>
  </w:num>
  <w:num w:numId="39" w16cid:durableId="383214385">
    <w:abstractNumId w:val="28"/>
  </w:num>
  <w:num w:numId="40" w16cid:durableId="563566108">
    <w:abstractNumId w:val="35"/>
  </w:num>
  <w:num w:numId="41" w16cid:durableId="2826138">
    <w:abstractNumId w:val="7"/>
  </w:num>
  <w:num w:numId="42" w16cid:durableId="14798781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36"/>
    <w:rsid w:val="000103E3"/>
    <w:rsid w:val="00014C92"/>
    <w:rsid w:val="00015A79"/>
    <w:rsid w:val="000162B0"/>
    <w:rsid w:val="00020DCB"/>
    <w:rsid w:val="0002751C"/>
    <w:rsid w:val="000334B2"/>
    <w:rsid w:val="00037205"/>
    <w:rsid w:val="0004058E"/>
    <w:rsid w:val="00045A0A"/>
    <w:rsid w:val="00055692"/>
    <w:rsid w:val="00057A31"/>
    <w:rsid w:val="00061865"/>
    <w:rsid w:val="00064C3B"/>
    <w:rsid w:val="000655C3"/>
    <w:rsid w:val="000A2AD3"/>
    <w:rsid w:val="000B6949"/>
    <w:rsid w:val="000B69A7"/>
    <w:rsid w:val="000B712A"/>
    <w:rsid w:val="000C1774"/>
    <w:rsid w:val="000C5582"/>
    <w:rsid w:val="000C62F0"/>
    <w:rsid w:val="000D0DFF"/>
    <w:rsid w:val="000E2C35"/>
    <w:rsid w:val="000E32BD"/>
    <w:rsid w:val="000E549B"/>
    <w:rsid w:val="000E79FD"/>
    <w:rsid w:val="000F0209"/>
    <w:rsid w:val="000F31FE"/>
    <w:rsid w:val="000F65D9"/>
    <w:rsid w:val="000F6F93"/>
    <w:rsid w:val="00100149"/>
    <w:rsid w:val="0010101D"/>
    <w:rsid w:val="001068B7"/>
    <w:rsid w:val="00124BE9"/>
    <w:rsid w:val="00135432"/>
    <w:rsid w:val="0014248A"/>
    <w:rsid w:val="00144743"/>
    <w:rsid w:val="00144E71"/>
    <w:rsid w:val="00161CDF"/>
    <w:rsid w:val="00170CE1"/>
    <w:rsid w:val="00192267"/>
    <w:rsid w:val="00196EB5"/>
    <w:rsid w:val="001A0858"/>
    <w:rsid w:val="001A1D46"/>
    <w:rsid w:val="001A28C4"/>
    <w:rsid w:val="001A2B01"/>
    <w:rsid w:val="001A6C88"/>
    <w:rsid w:val="001B2021"/>
    <w:rsid w:val="001B625A"/>
    <w:rsid w:val="001B7220"/>
    <w:rsid w:val="001C209C"/>
    <w:rsid w:val="001C3023"/>
    <w:rsid w:val="001D039A"/>
    <w:rsid w:val="001D0693"/>
    <w:rsid w:val="001E3959"/>
    <w:rsid w:val="001E5DBA"/>
    <w:rsid w:val="001F1C3B"/>
    <w:rsid w:val="00201BE3"/>
    <w:rsid w:val="00204386"/>
    <w:rsid w:val="00205D1F"/>
    <w:rsid w:val="00210389"/>
    <w:rsid w:val="002208DF"/>
    <w:rsid w:val="00225128"/>
    <w:rsid w:val="00226EC4"/>
    <w:rsid w:val="002279EF"/>
    <w:rsid w:val="002300F9"/>
    <w:rsid w:val="0023224B"/>
    <w:rsid w:val="002322B3"/>
    <w:rsid w:val="00242986"/>
    <w:rsid w:val="00255610"/>
    <w:rsid w:val="00257439"/>
    <w:rsid w:val="00262990"/>
    <w:rsid w:val="002630D4"/>
    <w:rsid w:val="00265789"/>
    <w:rsid w:val="00275F83"/>
    <w:rsid w:val="002A3987"/>
    <w:rsid w:val="002A5203"/>
    <w:rsid w:val="002A52EB"/>
    <w:rsid w:val="002A7AA2"/>
    <w:rsid w:val="002B4ED4"/>
    <w:rsid w:val="002B50B8"/>
    <w:rsid w:val="002D1E19"/>
    <w:rsid w:val="002D2913"/>
    <w:rsid w:val="002E5A18"/>
    <w:rsid w:val="002E6BB1"/>
    <w:rsid w:val="002F6191"/>
    <w:rsid w:val="003078CE"/>
    <w:rsid w:val="00310CE5"/>
    <w:rsid w:val="0034154E"/>
    <w:rsid w:val="00345F8A"/>
    <w:rsid w:val="00352DC9"/>
    <w:rsid w:val="00361F2C"/>
    <w:rsid w:val="003621BB"/>
    <w:rsid w:val="00367AAC"/>
    <w:rsid w:val="0037352B"/>
    <w:rsid w:val="00373C28"/>
    <w:rsid w:val="003753CB"/>
    <w:rsid w:val="00385FF9"/>
    <w:rsid w:val="00397922"/>
    <w:rsid w:val="003A1DCD"/>
    <w:rsid w:val="003A23A5"/>
    <w:rsid w:val="003A3117"/>
    <w:rsid w:val="003A7FC7"/>
    <w:rsid w:val="003B2690"/>
    <w:rsid w:val="003C0352"/>
    <w:rsid w:val="003C3FBE"/>
    <w:rsid w:val="003D18FB"/>
    <w:rsid w:val="003D2E11"/>
    <w:rsid w:val="003D5EC2"/>
    <w:rsid w:val="003E2C80"/>
    <w:rsid w:val="003F1DA2"/>
    <w:rsid w:val="004021D3"/>
    <w:rsid w:val="00413E8D"/>
    <w:rsid w:val="00424778"/>
    <w:rsid w:val="004253EA"/>
    <w:rsid w:val="004263CF"/>
    <w:rsid w:val="00427035"/>
    <w:rsid w:val="004369EA"/>
    <w:rsid w:val="004459E2"/>
    <w:rsid w:val="004553D8"/>
    <w:rsid w:val="004600CD"/>
    <w:rsid w:val="004740ED"/>
    <w:rsid w:val="004913BD"/>
    <w:rsid w:val="00492A5D"/>
    <w:rsid w:val="0049516F"/>
    <w:rsid w:val="004A46D0"/>
    <w:rsid w:val="004A632C"/>
    <w:rsid w:val="004A63D1"/>
    <w:rsid w:val="004B0EBD"/>
    <w:rsid w:val="004B1516"/>
    <w:rsid w:val="004B46C2"/>
    <w:rsid w:val="004B472C"/>
    <w:rsid w:val="004B73EC"/>
    <w:rsid w:val="004C09F0"/>
    <w:rsid w:val="004C0B30"/>
    <w:rsid w:val="004C0F37"/>
    <w:rsid w:val="004C4F84"/>
    <w:rsid w:val="004E066D"/>
    <w:rsid w:val="004E0BD5"/>
    <w:rsid w:val="004E1ABA"/>
    <w:rsid w:val="004E3AD9"/>
    <w:rsid w:val="004E47C2"/>
    <w:rsid w:val="004E7AC9"/>
    <w:rsid w:val="00502870"/>
    <w:rsid w:val="00504A53"/>
    <w:rsid w:val="005064B7"/>
    <w:rsid w:val="00523C36"/>
    <w:rsid w:val="005318E7"/>
    <w:rsid w:val="00531C18"/>
    <w:rsid w:val="00532349"/>
    <w:rsid w:val="0053432D"/>
    <w:rsid w:val="00535E7F"/>
    <w:rsid w:val="00540D1D"/>
    <w:rsid w:val="00541565"/>
    <w:rsid w:val="005464C2"/>
    <w:rsid w:val="00546F07"/>
    <w:rsid w:val="00547376"/>
    <w:rsid w:val="005536FF"/>
    <w:rsid w:val="00555AB3"/>
    <w:rsid w:val="00566707"/>
    <w:rsid w:val="00573C11"/>
    <w:rsid w:val="0058122A"/>
    <w:rsid w:val="0058330C"/>
    <w:rsid w:val="00593EDE"/>
    <w:rsid w:val="005A15B8"/>
    <w:rsid w:val="005A2F69"/>
    <w:rsid w:val="005A552F"/>
    <w:rsid w:val="005D0D28"/>
    <w:rsid w:val="005D2708"/>
    <w:rsid w:val="005D3D9B"/>
    <w:rsid w:val="005D6703"/>
    <w:rsid w:val="005D7111"/>
    <w:rsid w:val="005E7C71"/>
    <w:rsid w:val="005F11C8"/>
    <w:rsid w:val="005F58C9"/>
    <w:rsid w:val="00602E95"/>
    <w:rsid w:val="0061073D"/>
    <w:rsid w:val="006134A8"/>
    <w:rsid w:val="006140C1"/>
    <w:rsid w:val="00615049"/>
    <w:rsid w:val="006213BE"/>
    <w:rsid w:val="00621E83"/>
    <w:rsid w:val="00630CBA"/>
    <w:rsid w:val="00633595"/>
    <w:rsid w:val="0063421D"/>
    <w:rsid w:val="006356BE"/>
    <w:rsid w:val="0064524B"/>
    <w:rsid w:val="0064541A"/>
    <w:rsid w:val="00651188"/>
    <w:rsid w:val="00651F96"/>
    <w:rsid w:val="00661973"/>
    <w:rsid w:val="00663175"/>
    <w:rsid w:val="006704DE"/>
    <w:rsid w:val="00671273"/>
    <w:rsid w:val="00676D2B"/>
    <w:rsid w:val="006A2DCC"/>
    <w:rsid w:val="006B1240"/>
    <w:rsid w:val="006C26C7"/>
    <w:rsid w:val="006C2B40"/>
    <w:rsid w:val="006C5858"/>
    <w:rsid w:val="006C6A86"/>
    <w:rsid w:val="006D5585"/>
    <w:rsid w:val="006D7075"/>
    <w:rsid w:val="006F0F6F"/>
    <w:rsid w:val="006F634E"/>
    <w:rsid w:val="007008A5"/>
    <w:rsid w:val="00705CD3"/>
    <w:rsid w:val="0070771E"/>
    <w:rsid w:val="0071194E"/>
    <w:rsid w:val="007138EE"/>
    <w:rsid w:val="007160BE"/>
    <w:rsid w:val="007206A7"/>
    <w:rsid w:val="007257C5"/>
    <w:rsid w:val="00726EF2"/>
    <w:rsid w:val="00727705"/>
    <w:rsid w:val="007416D2"/>
    <w:rsid w:val="00741FD3"/>
    <w:rsid w:val="007450CE"/>
    <w:rsid w:val="00746AD7"/>
    <w:rsid w:val="00754642"/>
    <w:rsid w:val="00760636"/>
    <w:rsid w:val="00762E65"/>
    <w:rsid w:val="00767515"/>
    <w:rsid w:val="00774E43"/>
    <w:rsid w:val="007812D6"/>
    <w:rsid w:val="00782431"/>
    <w:rsid w:val="00784072"/>
    <w:rsid w:val="007A0419"/>
    <w:rsid w:val="007B32FB"/>
    <w:rsid w:val="007B45CE"/>
    <w:rsid w:val="007B5F9A"/>
    <w:rsid w:val="007D1565"/>
    <w:rsid w:val="007D33BD"/>
    <w:rsid w:val="007E02C2"/>
    <w:rsid w:val="007E1BBC"/>
    <w:rsid w:val="007E2DA1"/>
    <w:rsid w:val="007F0F4C"/>
    <w:rsid w:val="007F6EFB"/>
    <w:rsid w:val="008139D7"/>
    <w:rsid w:val="00816E28"/>
    <w:rsid w:val="008170FF"/>
    <w:rsid w:val="008278C0"/>
    <w:rsid w:val="00836C10"/>
    <w:rsid w:val="00837D51"/>
    <w:rsid w:val="00844464"/>
    <w:rsid w:val="00847E94"/>
    <w:rsid w:val="00864A0C"/>
    <w:rsid w:val="008659FA"/>
    <w:rsid w:val="00867FD0"/>
    <w:rsid w:val="00875A3B"/>
    <w:rsid w:val="008837D5"/>
    <w:rsid w:val="008845B9"/>
    <w:rsid w:val="008858E4"/>
    <w:rsid w:val="00887102"/>
    <w:rsid w:val="00890D6C"/>
    <w:rsid w:val="00891AC9"/>
    <w:rsid w:val="00891BFE"/>
    <w:rsid w:val="008A3799"/>
    <w:rsid w:val="008A4830"/>
    <w:rsid w:val="008A4ABE"/>
    <w:rsid w:val="008B2E23"/>
    <w:rsid w:val="008B4BD2"/>
    <w:rsid w:val="008B761B"/>
    <w:rsid w:val="008C3D45"/>
    <w:rsid w:val="008D1740"/>
    <w:rsid w:val="008D272D"/>
    <w:rsid w:val="008E359B"/>
    <w:rsid w:val="008F79A0"/>
    <w:rsid w:val="009054E6"/>
    <w:rsid w:val="00911250"/>
    <w:rsid w:val="009120E6"/>
    <w:rsid w:val="00920CD7"/>
    <w:rsid w:val="0093756F"/>
    <w:rsid w:val="009422C2"/>
    <w:rsid w:val="00944FAA"/>
    <w:rsid w:val="00944FC0"/>
    <w:rsid w:val="0095010B"/>
    <w:rsid w:val="00955B37"/>
    <w:rsid w:val="00957780"/>
    <w:rsid w:val="00962033"/>
    <w:rsid w:val="00967C30"/>
    <w:rsid w:val="009729A3"/>
    <w:rsid w:val="00972FA9"/>
    <w:rsid w:val="00993A6F"/>
    <w:rsid w:val="00997FB0"/>
    <w:rsid w:val="009A1F5D"/>
    <w:rsid w:val="009C192A"/>
    <w:rsid w:val="009C315E"/>
    <w:rsid w:val="009C523D"/>
    <w:rsid w:val="009D29E4"/>
    <w:rsid w:val="00A00097"/>
    <w:rsid w:val="00A0799E"/>
    <w:rsid w:val="00A1159B"/>
    <w:rsid w:val="00A2477C"/>
    <w:rsid w:val="00A24AC9"/>
    <w:rsid w:val="00A2539E"/>
    <w:rsid w:val="00A2750E"/>
    <w:rsid w:val="00A313C8"/>
    <w:rsid w:val="00A330E1"/>
    <w:rsid w:val="00A537F7"/>
    <w:rsid w:val="00A56C3E"/>
    <w:rsid w:val="00A63315"/>
    <w:rsid w:val="00A8163E"/>
    <w:rsid w:val="00A84663"/>
    <w:rsid w:val="00A853D3"/>
    <w:rsid w:val="00A87000"/>
    <w:rsid w:val="00A93EC1"/>
    <w:rsid w:val="00A9736E"/>
    <w:rsid w:val="00AA0E2B"/>
    <w:rsid w:val="00AA516F"/>
    <w:rsid w:val="00AA5AF9"/>
    <w:rsid w:val="00AA6FFE"/>
    <w:rsid w:val="00AB32BA"/>
    <w:rsid w:val="00AC022D"/>
    <w:rsid w:val="00AC059D"/>
    <w:rsid w:val="00AC206F"/>
    <w:rsid w:val="00AC45B8"/>
    <w:rsid w:val="00AD5A2A"/>
    <w:rsid w:val="00AE6647"/>
    <w:rsid w:val="00B0040E"/>
    <w:rsid w:val="00B048F4"/>
    <w:rsid w:val="00B104CE"/>
    <w:rsid w:val="00B142CB"/>
    <w:rsid w:val="00B20111"/>
    <w:rsid w:val="00B2128D"/>
    <w:rsid w:val="00B228E6"/>
    <w:rsid w:val="00B23E90"/>
    <w:rsid w:val="00B26FAE"/>
    <w:rsid w:val="00B31704"/>
    <w:rsid w:val="00B34F57"/>
    <w:rsid w:val="00B37009"/>
    <w:rsid w:val="00B40CE0"/>
    <w:rsid w:val="00B47F44"/>
    <w:rsid w:val="00B55433"/>
    <w:rsid w:val="00B609B3"/>
    <w:rsid w:val="00B83907"/>
    <w:rsid w:val="00B9655A"/>
    <w:rsid w:val="00BA2E7E"/>
    <w:rsid w:val="00BA4EB6"/>
    <w:rsid w:val="00BB2CE8"/>
    <w:rsid w:val="00BB7B19"/>
    <w:rsid w:val="00BC12AE"/>
    <w:rsid w:val="00BC153B"/>
    <w:rsid w:val="00BD20F8"/>
    <w:rsid w:val="00BD3892"/>
    <w:rsid w:val="00BD486D"/>
    <w:rsid w:val="00BD4E1A"/>
    <w:rsid w:val="00BE419D"/>
    <w:rsid w:val="00BE71E6"/>
    <w:rsid w:val="00C03071"/>
    <w:rsid w:val="00C04261"/>
    <w:rsid w:val="00C13F95"/>
    <w:rsid w:val="00C175AB"/>
    <w:rsid w:val="00C2249C"/>
    <w:rsid w:val="00C264BB"/>
    <w:rsid w:val="00C41CA7"/>
    <w:rsid w:val="00C650DB"/>
    <w:rsid w:val="00C671F8"/>
    <w:rsid w:val="00C677A3"/>
    <w:rsid w:val="00C703E1"/>
    <w:rsid w:val="00C708E9"/>
    <w:rsid w:val="00C73FCC"/>
    <w:rsid w:val="00C7453D"/>
    <w:rsid w:val="00C8035F"/>
    <w:rsid w:val="00C86B1D"/>
    <w:rsid w:val="00C91387"/>
    <w:rsid w:val="00C94AEC"/>
    <w:rsid w:val="00CA07B7"/>
    <w:rsid w:val="00CB192A"/>
    <w:rsid w:val="00CB6572"/>
    <w:rsid w:val="00CC0379"/>
    <w:rsid w:val="00CC2960"/>
    <w:rsid w:val="00CC63A7"/>
    <w:rsid w:val="00CC68EF"/>
    <w:rsid w:val="00CE1805"/>
    <w:rsid w:val="00CE20F3"/>
    <w:rsid w:val="00CF4C18"/>
    <w:rsid w:val="00D00319"/>
    <w:rsid w:val="00D021F1"/>
    <w:rsid w:val="00D077D9"/>
    <w:rsid w:val="00D1394C"/>
    <w:rsid w:val="00D33DBA"/>
    <w:rsid w:val="00D3429B"/>
    <w:rsid w:val="00D372A0"/>
    <w:rsid w:val="00D405A1"/>
    <w:rsid w:val="00D40C79"/>
    <w:rsid w:val="00D56BF3"/>
    <w:rsid w:val="00D60555"/>
    <w:rsid w:val="00D64D06"/>
    <w:rsid w:val="00D6549A"/>
    <w:rsid w:val="00D71910"/>
    <w:rsid w:val="00D73723"/>
    <w:rsid w:val="00D752DB"/>
    <w:rsid w:val="00D76338"/>
    <w:rsid w:val="00D77208"/>
    <w:rsid w:val="00D77EAB"/>
    <w:rsid w:val="00D82FC9"/>
    <w:rsid w:val="00D84230"/>
    <w:rsid w:val="00D866B8"/>
    <w:rsid w:val="00D94F0D"/>
    <w:rsid w:val="00D96738"/>
    <w:rsid w:val="00DA7B81"/>
    <w:rsid w:val="00DC396A"/>
    <w:rsid w:val="00DD01CD"/>
    <w:rsid w:val="00DD4E1A"/>
    <w:rsid w:val="00DE060E"/>
    <w:rsid w:val="00DE62A0"/>
    <w:rsid w:val="00DF19A3"/>
    <w:rsid w:val="00DF4AB0"/>
    <w:rsid w:val="00E04EB4"/>
    <w:rsid w:val="00E053AA"/>
    <w:rsid w:val="00E12B8F"/>
    <w:rsid w:val="00E21865"/>
    <w:rsid w:val="00E36C2C"/>
    <w:rsid w:val="00E56122"/>
    <w:rsid w:val="00E567A7"/>
    <w:rsid w:val="00E65945"/>
    <w:rsid w:val="00E738D2"/>
    <w:rsid w:val="00E7451C"/>
    <w:rsid w:val="00E811C9"/>
    <w:rsid w:val="00E842F8"/>
    <w:rsid w:val="00E858DF"/>
    <w:rsid w:val="00E917A0"/>
    <w:rsid w:val="00E95B2C"/>
    <w:rsid w:val="00E978FB"/>
    <w:rsid w:val="00EA0069"/>
    <w:rsid w:val="00EA1610"/>
    <w:rsid w:val="00EA63F1"/>
    <w:rsid w:val="00EB16FA"/>
    <w:rsid w:val="00EB2101"/>
    <w:rsid w:val="00EC0376"/>
    <w:rsid w:val="00EC35EF"/>
    <w:rsid w:val="00ED2D7A"/>
    <w:rsid w:val="00ED49F5"/>
    <w:rsid w:val="00EE06C9"/>
    <w:rsid w:val="00EF3B59"/>
    <w:rsid w:val="00EF4D6E"/>
    <w:rsid w:val="00F016B5"/>
    <w:rsid w:val="00F13F30"/>
    <w:rsid w:val="00F140A9"/>
    <w:rsid w:val="00F15879"/>
    <w:rsid w:val="00F26F9F"/>
    <w:rsid w:val="00F30B0D"/>
    <w:rsid w:val="00F62E1E"/>
    <w:rsid w:val="00F74F96"/>
    <w:rsid w:val="00F809FB"/>
    <w:rsid w:val="00F81BDC"/>
    <w:rsid w:val="00F83AB9"/>
    <w:rsid w:val="00F85DDD"/>
    <w:rsid w:val="00F93D32"/>
    <w:rsid w:val="00FA151F"/>
    <w:rsid w:val="00FA5C86"/>
    <w:rsid w:val="00FC0744"/>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9F2334"/>
  <w15:docId w15:val="{C0A67E20-6F26-4445-87C0-97068DC57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4B73EC"/>
    <w:pPr>
      <w:tabs>
        <w:tab w:val="left" w:pos="660"/>
        <w:tab w:val="right" w:leader="dot" w:pos="10194"/>
      </w:tabs>
      <w:spacing w:line="360" w:lineRule="auto"/>
      <w:ind w:left="567" w:hanging="567"/>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99"/>
    <w:qFormat/>
    <w:rsid w:val="003E2C80"/>
    <w:pPr>
      <w:ind w:left="720"/>
      <w:contextualSpacing/>
    </w:pPr>
  </w:style>
  <w:style w:type="paragraph" w:customStyle="1" w:styleId="next">
    <w:name w:val="next"/>
    <w:basedOn w:val="ListNumber"/>
    <w:rsid w:val="00EC0376"/>
    <w:pPr>
      <w:overflowPunct w:val="0"/>
      <w:autoSpaceDE w:val="0"/>
      <w:autoSpaceDN w:val="0"/>
      <w:adjustRightInd w:val="0"/>
      <w:spacing w:after="240" w:line="240" w:lineRule="auto"/>
      <w:ind w:left="0" w:firstLine="0"/>
      <w:contextualSpacing w:val="0"/>
      <w:textAlignment w:val="baseline"/>
    </w:pPr>
    <w:rPr>
      <w:sz w:val="24"/>
      <w:szCs w:val="20"/>
      <w:lang w:eastAsia="en-US"/>
    </w:rPr>
  </w:style>
  <w:style w:type="paragraph" w:styleId="ListNumber">
    <w:name w:val="List Number"/>
    <w:basedOn w:val="Normal"/>
    <w:rsid w:val="00EC0376"/>
    <w:pPr>
      <w:ind w:left="720" w:hanging="360"/>
      <w:contextualSpacing/>
    </w:pPr>
  </w:style>
  <w:style w:type="character" w:styleId="CommentReference">
    <w:name w:val="annotation reference"/>
    <w:basedOn w:val="DefaultParagraphFont"/>
    <w:rsid w:val="00E95B2C"/>
    <w:rPr>
      <w:sz w:val="16"/>
      <w:szCs w:val="16"/>
    </w:rPr>
  </w:style>
  <w:style w:type="paragraph" w:styleId="CommentText">
    <w:name w:val="annotation text"/>
    <w:basedOn w:val="Normal"/>
    <w:link w:val="CommentTextChar"/>
    <w:rsid w:val="00E95B2C"/>
    <w:pPr>
      <w:spacing w:line="240" w:lineRule="auto"/>
    </w:pPr>
    <w:rPr>
      <w:szCs w:val="20"/>
    </w:rPr>
  </w:style>
  <w:style w:type="character" w:customStyle="1" w:styleId="CommentTextChar">
    <w:name w:val="Comment Text Char"/>
    <w:basedOn w:val="DefaultParagraphFont"/>
    <w:link w:val="CommentText"/>
    <w:rsid w:val="00E95B2C"/>
    <w:rPr>
      <w:rFonts w:ascii="Arial" w:hAnsi="Arial"/>
    </w:rPr>
  </w:style>
  <w:style w:type="paragraph" w:styleId="CommentSubject">
    <w:name w:val="annotation subject"/>
    <w:basedOn w:val="CommentText"/>
    <w:next w:val="CommentText"/>
    <w:link w:val="CommentSubjectChar"/>
    <w:rsid w:val="00E95B2C"/>
    <w:rPr>
      <w:b/>
      <w:bCs/>
    </w:rPr>
  </w:style>
  <w:style w:type="character" w:customStyle="1" w:styleId="CommentSubjectChar">
    <w:name w:val="Comment Subject Char"/>
    <w:basedOn w:val="CommentTextChar"/>
    <w:link w:val="CommentSubject"/>
    <w:rsid w:val="00E95B2C"/>
    <w:rPr>
      <w:rFonts w:ascii="Arial" w:hAnsi="Arial"/>
      <w:b/>
      <w:bCs/>
    </w:rPr>
  </w:style>
  <w:style w:type="paragraph" w:customStyle="1" w:styleId="Default">
    <w:name w:val="Default"/>
    <w:rsid w:val="007A0419"/>
    <w:pPr>
      <w:autoSpaceDE w:val="0"/>
      <w:autoSpaceDN w:val="0"/>
      <w:adjustRightInd w:val="0"/>
    </w:pPr>
    <w:rPr>
      <w:rFonts w:ascii="Arial" w:hAnsi="Arial" w:cs="Arial"/>
      <w:color w:val="000000"/>
      <w:sz w:val="24"/>
      <w:szCs w:val="24"/>
      <w:lang w:val="en-US" w:eastAsia="en-US"/>
    </w:rPr>
  </w:style>
  <w:style w:type="paragraph" w:styleId="BodyTextIndent3">
    <w:name w:val="Body Text Indent 3"/>
    <w:basedOn w:val="Normal"/>
    <w:link w:val="BodyTextIndent3Char"/>
    <w:rsid w:val="00142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djustRightInd w:val="0"/>
      <w:spacing w:line="240" w:lineRule="auto"/>
      <w:ind w:left="720"/>
      <w:jc w:val="both"/>
    </w:pPr>
    <w:rPr>
      <w:rFonts w:ascii="Times New Roman" w:hAnsi="Times New Roman"/>
      <w:sz w:val="22"/>
      <w:szCs w:val="22"/>
      <w:lang w:eastAsia="en-US"/>
    </w:rPr>
  </w:style>
  <w:style w:type="character" w:customStyle="1" w:styleId="BodyTextIndent3Char">
    <w:name w:val="Body Text Indent 3 Char"/>
    <w:basedOn w:val="DefaultParagraphFont"/>
    <w:link w:val="BodyTextIndent3"/>
    <w:rsid w:val="0014248A"/>
    <w:rPr>
      <w:sz w:val="22"/>
      <w:szCs w:val="22"/>
      <w:lang w:eastAsia="en-US"/>
    </w:rPr>
  </w:style>
  <w:style w:type="paragraph" w:styleId="BodyText">
    <w:name w:val="Body Text"/>
    <w:basedOn w:val="Normal"/>
    <w:link w:val="BodyTextChar"/>
    <w:rsid w:val="00142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Pr>
      <w:rFonts w:ascii="Times New Roman" w:hAnsi="Times New Roman"/>
      <w:sz w:val="24"/>
      <w:szCs w:val="20"/>
      <w:lang w:eastAsia="en-US"/>
    </w:rPr>
  </w:style>
  <w:style w:type="character" w:customStyle="1" w:styleId="BodyTextChar">
    <w:name w:val="Body Text Char"/>
    <w:basedOn w:val="DefaultParagraphFont"/>
    <w:link w:val="BodyText"/>
    <w:rsid w:val="0014248A"/>
    <w:rPr>
      <w:sz w:val="24"/>
      <w:lang w:eastAsia="en-US"/>
    </w:rPr>
  </w:style>
  <w:style w:type="paragraph" w:styleId="BodyText3">
    <w:name w:val="Body Text 3"/>
    <w:basedOn w:val="Normal"/>
    <w:link w:val="BodyText3Char"/>
    <w:rsid w:val="0014248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pPr>
    <w:rPr>
      <w:rFonts w:cs="Arial"/>
      <w:sz w:val="22"/>
      <w:szCs w:val="22"/>
      <w:lang w:val="en-US" w:eastAsia="en-US"/>
    </w:rPr>
  </w:style>
  <w:style w:type="character" w:customStyle="1" w:styleId="BodyText3Char">
    <w:name w:val="Body Text 3 Char"/>
    <w:basedOn w:val="DefaultParagraphFont"/>
    <w:link w:val="BodyText3"/>
    <w:rsid w:val="0014248A"/>
    <w:rPr>
      <w:rFonts w:ascii="Arial" w:hAnsi="Arial" w:cs="Arial"/>
      <w:sz w:val="22"/>
      <w:szCs w:val="22"/>
      <w:lang w:val="en-US" w:eastAsia="en-US"/>
    </w:rPr>
  </w:style>
  <w:style w:type="paragraph" w:styleId="BodyTextIndent">
    <w:name w:val="Body Text Indent"/>
    <w:basedOn w:val="Normal"/>
    <w:link w:val="BodyTextIndentChar"/>
    <w:rsid w:val="00142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jc w:val="both"/>
    </w:pPr>
    <w:rPr>
      <w:rFonts w:cs="Arial"/>
      <w:sz w:val="24"/>
      <w:szCs w:val="22"/>
      <w:lang w:val="en-US" w:eastAsia="en-US"/>
    </w:rPr>
  </w:style>
  <w:style w:type="character" w:customStyle="1" w:styleId="BodyTextIndentChar">
    <w:name w:val="Body Text Indent Char"/>
    <w:basedOn w:val="DefaultParagraphFont"/>
    <w:link w:val="BodyTextIndent"/>
    <w:rsid w:val="0014248A"/>
    <w:rPr>
      <w:rFonts w:ascii="Arial" w:hAnsi="Arial" w:cs="Arial"/>
      <w:sz w:val="24"/>
      <w:szCs w:val="22"/>
      <w:lang w:val="en-US" w:eastAsia="en-US"/>
    </w:rPr>
  </w:style>
  <w:style w:type="paragraph" w:styleId="Footer">
    <w:name w:val="footer"/>
    <w:basedOn w:val="Normal"/>
    <w:link w:val="FooterChar"/>
    <w:uiPriority w:val="99"/>
    <w:rsid w:val="0014248A"/>
    <w:pPr>
      <w:tabs>
        <w:tab w:val="center" w:pos="4320"/>
        <w:tab w:val="right" w:pos="8640"/>
      </w:tabs>
      <w:spacing w:line="240" w:lineRule="auto"/>
    </w:pPr>
    <w:rPr>
      <w:rFonts w:ascii="Times New Roman" w:hAnsi="Times New Roman"/>
      <w:sz w:val="24"/>
      <w:lang w:val="en-US" w:eastAsia="en-US"/>
    </w:rPr>
  </w:style>
  <w:style w:type="character" w:customStyle="1" w:styleId="FooterChar">
    <w:name w:val="Footer Char"/>
    <w:basedOn w:val="DefaultParagraphFont"/>
    <w:link w:val="Footer"/>
    <w:uiPriority w:val="99"/>
    <w:rsid w:val="0014248A"/>
    <w:rPr>
      <w:sz w:val="24"/>
      <w:szCs w:val="24"/>
      <w:lang w:val="en-US" w:eastAsia="en-US"/>
    </w:rPr>
  </w:style>
  <w:style w:type="paragraph" w:customStyle="1" w:styleId="body1">
    <w:name w:val="body1"/>
    <w:basedOn w:val="Normal"/>
    <w:rsid w:val="0014248A"/>
    <w:pPr>
      <w:spacing w:before="100" w:beforeAutospacing="1" w:after="180" w:line="240" w:lineRule="auto"/>
    </w:pPr>
    <w:rPr>
      <w:rFonts w:ascii="Times New Roman" w:hAnsi="Times New Roman"/>
      <w:sz w:val="21"/>
      <w:szCs w:val="21"/>
    </w:rPr>
  </w:style>
  <w:style w:type="paragraph" w:styleId="BodyTextIndent2">
    <w:name w:val="Body Text Indent 2"/>
    <w:basedOn w:val="Normal"/>
    <w:link w:val="BodyTextIndent2Char"/>
    <w:rsid w:val="00847E94"/>
    <w:pPr>
      <w:spacing w:after="120" w:line="480" w:lineRule="auto"/>
      <w:ind w:left="283"/>
    </w:pPr>
  </w:style>
  <w:style w:type="character" w:customStyle="1" w:styleId="BodyTextIndent2Char">
    <w:name w:val="Body Text Indent 2 Char"/>
    <w:basedOn w:val="DefaultParagraphFont"/>
    <w:link w:val="BodyTextIndent2"/>
    <w:rsid w:val="00847E94"/>
    <w:rPr>
      <w:rFonts w:ascii="Arial" w:hAnsi="Arial"/>
      <w:szCs w:val="24"/>
    </w:rPr>
  </w:style>
  <w:style w:type="table" w:styleId="TableGrid">
    <w:name w:val="Table Grid"/>
    <w:basedOn w:val="TableNormal"/>
    <w:rsid w:val="009D2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34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fraudreport@cumbria.gov.uk"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intouch.ccc/elibrary/Content/Intranet/536/671/5053/6001/41410105256.doc"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3B69D00915B742A0D6CF108E41C30E" ma:contentTypeVersion="16" ma:contentTypeDescription="Create a new document." ma:contentTypeScope="" ma:versionID="a6ee20ecbeb220baf842e622c5f4d0f1">
  <xsd:schema xmlns:xsd="http://www.w3.org/2001/XMLSchema" xmlns:xs="http://www.w3.org/2001/XMLSchema" xmlns:p="http://schemas.microsoft.com/office/2006/metadata/properties" xmlns:ns2="3a00c7c7-b3db-4b0a-b49f-cea77640b661" xmlns:ns3="9a01875c-7929-45f6-add0-900341652a6f" xmlns:ns4="c2b36edf-d6b4-4d40-9417-44b51de556ab" targetNamespace="http://schemas.microsoft.com/office/2006/metadata/properties" ma:root="true" ma:fieldsID="bdee7e4fbf938a30eea104e39ffbe25f" ns2:_="" ns3:_="" ns4:_="">
    <xsd:import namespace="3a00c7c7-b3db-4b0a-b49f-cea77640b661"/>
    <xsd:import namespace="9a01875c-7929-45f6-add0-900341652a6f"/>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0c7c7-b3db-4b0a-b49f-cea77640b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01875c-7929-45f6-add0-900341652a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2aaa58-d425-4076-8119-385671aed1c1}" ma:internalName="TaxCatchAll" ma:showField="CatchAllData" ma:web="9a01875c-7929-45f6-add0-900341652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3a00c7c7-b3db-4b0a-b49f-cea77640b6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E3FB5E-E421-41B3-B20F-931A012F0599}">
  <ds:schemaRefs>
    <ds:schemaRef ds:uri="http://schemas.openxmlformats.org/officeDocument/2006/bibliography"/>
  </ds:schemaRefs>
</ds:datastoreItem>
</file>

<file path=customXml/itemProps2.xml><?xml version="1.0" encoding="utf-8"?>
<ds:datastoreItem xmlns:ds="http://schemas.openxmlformats.org/officeDocument/2006/customXml" ds:itemID="{B224E260-0CD5-4631-BD48-969864D65664}"/>
</file>

<file path=customXml/itemProps3.xml><?xml version="1.0" encoding="utf-8"?>
<ds:datastoreItem xmlns:ds="http://schemas.openxmlformats.org/officeDocument/2006/customXml" ds:itemID="{5D6FEA99-0D4C-4AB9-ADE5-772AC45A8D0E}"/>
</file>

<file path=customXml/itemProps4.xml><?xml version="1.0" encoding="utf-8"?>
<ds:datastoreItem xmlns:ds="http://schemas.openxmlformats.org/officeDocument/2006/customXml" ds:itemID="{D165A2CA-D43E-463A-A474-A88232BE8E1D}"/>
</file>

<file path=docProps/app.xml><?xml version="1.0" encoding="utf-8"?>
<Properties xmlns="http://schemas.openxmlformats.org/officeDocument/2006/extended-properties" xmlns:vt="http://schemas.openxmlformats.org/officeDocument/2006/docPropsVTypes">
  <Template>Normal</Template>
  <TotalTime>1</TotalTime>
  <Pages>3</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5893</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Druvaskalna, Madara</cp:lastModifiedBy>
  <cp:revision>2</cp:revision>
  <cp:lastPrinted>2014-11-20T14:46:00Z</cp:lastPrinted>
  <dcterms:created xsi:type="dcterms:W3CDTF">2023-02-27T10:57:00Z</dcterms:created>
  <dcterms:modified xsi:type="dcterms:W3CDTF">2023-02-27T10:57:00Z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0x010100183B69D00915B742A0D6CF108E41C30E</vt:lpwstr>
  </property>
</Properties>
</file>