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D43B" w14:textId="77777777" w:rsidR="000E2C35" w:rsidRDefault="00D077D9" w:rsidP="006A2DCC">
      <w:r>
        <w:rPr>
          <w:noProof/>
        </w:rPr>
        <w:drawing>
          <wp:anchor distT="0" distB="0" distL="114300" distR="114300" simplePos="0" relativeHeight="251657728" behindDoc="1" locked="0" layoutInCell="1" allowOverlap="1" wp14:anchorId="53D404D6" wp14:editId="07CA5E76">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8D530" w14:textId="1AE4A93C" w:rsidR="000E2C35" w:rsidRDefault="00DC0DB4" w:rsidP="006A2DCC">
      <w:r>
        <w:rPr>
          <w:noProof/>
        </w:rPr>
        <mc:AlternateContent>
          <mc:Choice Requires="wps">
            <w:drawing>
              <wp:anchor distT="0" distB="0" distL="114300" distR="114300" simplePos="0" relativeHeight="251656704" behindDoc="0" locked="0" layoutInCell="1" allowOverlap="1" wp14:anchorId="79968ABD" wp14:editId="3FE66C9F">
                <wp:simplePos x="0" y="0"/>
                <wp:positionH relativeFrom="column">
                  <wp:posOffset>3418205</wp:posOffset>
                </wp:positionH>
                <wp:positionV relativeFrom="paragraph">
                  <wp:posOffset>9525</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09A4FF10" w14:textId="77777777" w:rsidR="00297D10" w:rsidRPr="00297D10" w:rsidRDefault="00297D10" w:rsidP="003E2C80">
                            <w:pPr>
                              <w:spacing w:line="240" w:lineRule="auto"/>
                              <w:jc w:val="center"/>
                              <w:rPr>
                                <w:rFonts w:ascii="Arial Black" w:hAnsi="Arial Black" w:cs="Arial"/>
                                <w:b/>
                                <w:color w:val="0082AA"/>
                                <w:sz w:val="36"/>
                                <w:szCs w:val="36"/>
                              </w:rPr>
                            </w:pPr>
                          </w:p>
                          <w:p w14:paraId="5FAC90B9" w14:textId="77777777" w:rsidR="00DC0DB4" w:rsidRDefault="00DC0DB4" w:rsidP="003E2C80">
                            <w:pPr>
                              <w:spacing w:line="240" w:lineRule="auto"/>
                              <w:jc w:val="center"/>
                              <w:rPr>
                                <w:rFonts w:ascii="Arial Black" w:hAnsi="Arial Black" w:cs="Arial"/>
                                <w:b/>
                                <w:color w:val="0082AA"/>
                                <w:sz w:val="44"/>
                                <w:szCs w:val="44"/>
                              </w:rPr>
                            </w:pPr>
                            <w:r w:rsidRPr="00DC0DB4">
                              <w:rPr>
                                <w:rFonts w:ascii="Arial Black" w:hAnsi="Arial Black" w:cs="Arial"/>
                                <w:b/>
                                <w:color w:val="0082AA"/>
                                <w:sz w:val="44"/>
                                <w:szCs w:val="44"/>
                              </w:rPr>
                              <w:t xml:space="preserve">Unpaid </w:t>
                            </w:r>
                          </w:p>
                          <w:p w14:paraId="19D9BACB" w14:textId="18ADD40C" w:rsidR="006A429D" w:rsidRPr="00DC0DB4" w:rsidRDefault="00297D10" w:rsidP="003E2C80">
                            <w:pPr>
                              <w:spacing w:line="240" w:lineRule="auto"/>
                              <w:jc w:val="center"/>
                              <w:rPr>
                                <w:rFonts w:ascii="Arial Black" w:hAnsi="Arial Black" w:cs="Arial"/>
                                <w:b/>
                                <w:color w:val="0082AA"/>
                                <w:sz w:val="44"/>
                                <w:szCs w:val="44"/>
                              </w:rPr>
                            </w:pPr>
                            <w:r w:rsidRPr="00DC0DB4">
                              <w:rPr>
                                <w:rFonts w:ascii="Arial Black" w:hAnsi="Arial Black" w:cs="Arial"/>
                                <w:b/>
                                <w:color w:val="0082AA"/>
                                <w:sz w:val="44"/>
                                <w:szCs w:val="44"/>
                              </w:rPr>
                              <w:t xml:space="preserve">Carers </w:t>
                            </w:r>
                          </w:p>
                          <w:p w14:paraId="50DFB724" w14:textId="77777777" w:rsidR="003E2C80" w:rsidRPr="00DC0DB4" w:rsidRDefault="006A429D" w:rsidP="003E2C80">
                            <w:pPr>
                              <w:spacing w:line="240" w:lineRule="auto"/>
                              <w:jc w:val="center"/>
                              <w:rPr>
                                <w:rFonts w:ascii="Arial Black" w:hAnsi="Arial Black" w:cs="Arial"/>
                                <w:b/>
                                <w:color w:val="31849B"/>
                                <w:sz w:val="44"/>
                                <w:szCs w:val="44"/>
                              </w:rPr>
                            </w:pPr>
                            <w:r w:rsidRPr="00DC0DB4">
                              <w:rPr>
                                <w:rFonts w:ascii="Arial Black" w:hAnsi="Arial Black" w:cs="Arial"/>
                                <w:b/>
                                <w:color w:val="0082AA"/>
                                <w:sz w:val="44"/>
                                <w:szCs w:val="44"/>
                              </w:rPr>
                              <w:t>In</w:t>
                            </w:r>
                            <w:r w:rsidR="00297D10" w:rsidRPr="00DC0DB4">
                              <w:rPr>
                                <w:rFonts w:ascii="Arial Black" w:hAnsi="Arial Black" w:cs="Arial"/>
                                <w:b/>
                                <w:color w:val="0082AA"/>
                                <w:sz w:val="44"/>
                                <w:szCs w:val="44"/>
                              </w:rPr>
                              <w:t xml:space="preserve"> the Workplace</w:t>
                            </w:r>
                            <w:r w:rsidR="00045A0A" w:rsidRPr="00DC0DB4">
                              <w:rPr>
                                <w:rFonts w:ascii="Arial Black" w:hAnsi="Arial Black" w:cs="Arial"/>
                                <w:b/>
                                <w:color w:val="31849B"/>
                                <w:sz w:val="44"/>
                                <w:szCs w:val="44"/>
                              </w:rPr>
                              <w:t xml:space="preserve"> </w:t>
                            </w:r>
                          </w:p>
                          <w:p w14:paraId="3181BF2A"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968ABD" id="_x0000_t202" coordsize="21600,21600" o:spt="202" path="m,l,21600r21600,l21600,xe">
                <v:stroke joinstyle="miter"/>
                <v:path gradientshapeok="t" o:connecttype="rect"/>
              </v:shapetype>
              <v:shape id="Text Box 2" o:spid="_x0000_s1026" type="#_x0000_t202" style="position:absolute;margin-left:269.15pt;margin-top:.75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7h+AEAAM4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" filled="f" stroked="f">
                <v:textbox style="mso-fit-shape-to-text:t">
                  <w:txbxContent>
                    <w:p w14:paraId="09A4FF10" w14:textId="77777777" w:rsidR="00297D10" w:rsidRPr="00297D10" w:rsidRDefault="00297D10" w:rsidP="003E2C80">
                      <w:pPr>
                        <w:spacing w:line="240" w:lineRule="auto"/>
                        <w:jc w:val="center"/>
                        <w:rPr>
                          <w:rFonts w:ascii="Arial Black" w:hAnsi="Arial Black" w:cs="Arial"/>
                          <w:b/>
                          <w:color w:val="0082AA"/>
                          <w:sz w:val="36"/>
                          <w:szCs w:val="36"/>
                        </w:rPr>
                      </w:pPr>
                    </w:p>
                    <w:p w14:paraId="5FAC90B9" w14:textId="77777777" w:rsidR="00DC0DB4" w:rsidRDefault="00DC0DB4" w:rsidP="003E2C80">
                      <w:pPr>
                        <w:spacing w:line="240" w:lineRule="auto"/>
                        <w:jc w:val="center"/>
                        <w:rPr>
                          <w:rFonts w:ascii="Arial Black" w:hAnsi="Arial Black" w:cs="Arial"/>
                          <w:b/>
                          <w:color w:val="0082AA"/>
                          <w:sz w:val="44"/>
                          <w:szCs w:val="44"/>
                        </w:rPr>
                      </w:pPr>
                      <w:r w:rsidRPr="00DC0DB4">
                        <w:rPr>
                          <w:rFonts w:ascii="Arial Black" w:hAnsi="Arial Black" w:cs="Arial"/>
                          <w:b/>
                          <w:color w:val="0082AA"/>
                          <w:sz w:val="44"/>
                          <w:szCs w:val="44"/>
                        </w:rPr>
                        <w:t xml:space="preserve">Unpaid </w:t>
                      </w:r>
                    </w:p>
                    <w:p w14:paraId="19D9BACB" w14:textId="18ADD40C" w:rsidR="006A429D" w:rsidRPr="00DC0DB4" w:rsidRDefault="00297D10" w:rsidP="003E2C80">
                      <w:pPr>
                        <w:spacing w:line="240" w:lineRule="auto"/>
                        <w:jc w:val="center"/>
                        <w:rPr>
                          <w:rFonts w:ascii="Arial Black" w:hAnsi="Arial Black" w:cs="Arial"/>
                          <w:b/>
                          <w:color w:val="0082AA"/>
                          <w:sz w:val="44"/>
                          <w:szCs w:val="44"/>
                        </w:rPr>
                      </w:pPr>
                      <w:r w:rsidRPr="00DC0DB4">
                        <w:rPr>
                          <w:rFonts w:ascii="Arial Black" w:hAnsi="Arial Black" w:cs="Arial"/>
                          <w:b/>
                          <w:color w:val="0082AA"/>
                          <w:sz w:val="44"/>
                          <w:szCs w:val="44"/>
                        </w:rPr>
                        <w:t xml:space="preserve">Carers </w:t>
                      </w:r>
                    </w:p>
                    <w:p w14:paraId="50DFB724" w14:textId="77777777" w:rsidR="003E2C80" w:rsidRPr="00DC0DB4" w:rsidRDefault="006A429D" w:rsidP="003E2C80">
                      <w:pPr>
                        <w:spacing w:line="240" w:lineRule="auto"/>
                        <w:jc w:val="center"/>
                        <w:rPr>
                          <w:rFonts w:ascii="Arial Black" w:hAnsi="Arial Black" w:cs="Arial"/>
                          <w:b/>
                          <w:color w:val="31849B"/>
                          <w:sz w:val="44"/>
                          <w:szCs w:val="44"/>
                        </w:rPr>
                      </w:pPr>
                      <w:r w:rsidRPr="00DC0DB4">
                        <w:rPr>
                          <w:rFonts w:ascii="Arial Black" w:hAnsi="Arial Black" w:cs="Arial"/>
                          <w:b/>
                          <w:color w:val="0082AA"/>
                          <w:sz w:val="44"/>
                          <w:szCs w:val="44"/>
                        </w:rPr>
                        <w:t>In</w:t>
                      </w:r>
                      <w:r w:rsidR="00297D10" w:rsidRPr="00DC0DB4">
                        <w:rPr>
                          <w:rFonts w:ascii="Arial Black" w:hAnsi="Arial Black" w:cs="Arial"/>
                          <w:b/>
                          <w:color w:val="0082AA"/>
                          <w:sz w:val="44"/>
                          <w:szCs w:val="44"/>
                        </w:rPr>
                        <w:t xml:space="preserve"> the Workplace</w:t>
                      </w:r>
                      <w:r w:rsidR="00045A0A" w:rsidRPr="00DC0DB4">
                        <w:rPr>
                          <w:rFonts w:ascii="Arial Black" w:hAnsi="Arial Black" w:cs="Arial"/>
                          <w:b/>
                          <w:color w:val="31849B"/>
                          <w:sz w:val="44"/>
                          <w:szCs w:val="44"/>
                        </w:rPr>
                        <w:t xml:space="preserve"> </w:t>
                      </w:r>
                    </w:p>
                    <w:p w14:paraId="3181BF2A" w14:textId="77777777" w:rsidR="003E2C80" w:rsidRDefault="003E2C80"/>
                  </w:txbxContent>
                </v:textbox>
              </v:shape>
            </w:pict>
          </mc:Fallback>
        </mc:AlternateContent>
      </w:r>
    </w:p>
    <w:p w14:paraId="5FB79915" w14:textId="65449CF8"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A23CE9F" wp14:editId="33662AB8">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F9BB"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w:t>
                            </w:r>
                            <w:r w:rsidR="003E1510">
                              <w:rPr>
                                <w:rFonts w:ascii="Arial Black" w:hAnsi="Arial Black" w:cs="Arial"/>
                                <w:b/>
                                <w:color w:val="FFFFFF"/>
                                <w:sz w:val="36"/>
                                <w:szCs w:val="36"/>
                              </w:rPr>
                              <w:t>R Guidance</w:t>
                            </w:r>
                          </w:p>
                          <w:p w14:paraId="4E846362"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23CE9F" id="_x0000_s1027"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" filled="f" stroked="f">
                <v:textbox style="mso-fit-shape-to-text:t">
                  <w:txbxContent>
                    <w:p w14:paraId="6F87F9BB"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w:t>
                      </w:r>
                      <w:r w:rsidR="003E1510">
                        <w:rPr>
                          <w:rFonts w:ascii="Arial Black" w:hAnsi="Arial Black" w:cs="Arial"/>
                          <w:b/>
                          <w:color w:val="FFFFFF"/>
                          <w:sz w:val="36"/>
                          <w:szCs w:val="36"/>
                        </w:rPr>
                        <w:t>R Guidance</w:t>
                      </w:r>
                    </w:p>
                    <w:p w14:paraId="4E846362" w14:textId="77777777" w:rsidR="00F15879" w:rsidRPr="00E36C2C" w:rsidRDefault="00F15879" w:rsidP="00F15879">
                      <w:pPr>
                        <w:rPr>
                          <w:color w:val="FFFFFF"/>
                          <w:sz w:val="36"/>
                          <w:szCs w:val="36"/>
                        </w:rPr>
                      </w:pPr>
                    </w:p>
                  </w:txbxContent>
                </v:textbox>
              </v:shape>
            </w:pict>
          </mc:Fallback>
        </mc:AlternateContent>
      </w:r>
    </w:p>
    <w:p w14:paraId="2178A434" w14:textId="0B247148" w:rsidR="000E2C35" w:rsidRDefault="000E2C35" w:rsidP="006A2DCC"/>
    <w:p w14:paraId="2C40361C" w14:textId="35DA831C" w:rsidR="000E2C35" w:rsidRDefault="000E2C35" w:rsidP="006A2DCC"/>
    <w:p w14:paraId="36689422" w14:textId="3E01105C" w:rsidR="000E2C35" w:rsidRDefault="000E2C35" w:rsidP="006A2DCC"/>
    <w:p w14:paraId="6507AC86" w14:textId="77777777" w:rsidR="000E2C35" w:rsidRDefault="000E2C35" w:rsidP="006A2DCC"/>
    <w:p w14:paraId="72727827" w14:textId="77777777" w:rsidR="000E2C35" w:rsidRDefault="000E2C35" w:rsidP="006A2DCC"/>
    <w:p w14:paraId="2C786A74" w14:textId="77777777" w:rsidR="000E2C35" w:rsidRDefault="000E2C35" w:rsidP="006A2DCC"/>
    <w:p w14:paraId="2298A867" w14:textId="77777777" w:rsidR="003E2C80" w:rsidRDefault="003E2C80" w:rsidP="003E2C80">
      <w:pPr>
        <w:pStyle w:val="SubHead"/>
        <w:rPr>
          <w:rFonts w:ascii="Arial" w:hAnsi="Arial" w:cs="Arial"/>
          <w:bCs/>
          <w:sz w:val="24"/>
        </w:rPr>
      </w:pPr>
    </w:p>
    <w:p w14:paraId="55813D1A" w14:textId="77777777" w:rsidR="003E2C80" w:rsidRDefault="003E2C80" w:rsidP="003E2C80">
      <w:pPr>
        <w:pStyle w:val="SubHead"/>
        <w:rPr>
          <w:rFonts w:ascii="Arial" w:hAnsi="Arial" w:cs="Arial"/>
          <w:bCs/>
          <w:sz w:val="24"/>
        </w:rPr>
      </w:pPr>
    </w:p>
    <w:p w14:paraId="5A11E570" w14:textId="77777777" w:rsidR="003E2C80" w:rsidRDefault="003E2C80" w:rsidP="003E2C80">
      <w:pPr>
        <w:pStyle w:val="SubHead"/>
        <w:rPr>
          <w:rFonts w:ascii="Arial" w:hAnsi="Arial" w:cs="Arial"/>
          <w:bCs/>
          <w:sz w:val="24"/>
        </w:rPr>
      </w:pPr>
    </w:p>
    <w:p w14:paraId="7B9BCF1A" w14:textId="77777777" w:rsidR="003E2C80" w:rsidRDefault="003E2C80" w:rsidP="003E2C80">
      <w:pPr>
        <w:pStyle w:val="SubHead"/>
        <w:rPr>
          <w:rFonts w:ascii="Arial" w:hAnsi="Arial" w:cs="Arial"/>
          <w:bCs/>
          <w:sz w:val="24"/>
        </w:rPr>
      </w:pPr>
    </w:p>
    <w:p w14:paraId="23651B59" w14:textId="77777777" w:rsidR="003E2C80" w:rsidRDefault="003E2C80" w:rsidP="003E2C80">
      <w:pPr>
        <w:pStyle w:val="SubHead"/>
        <w:rPr>
          <w:rFonts w:ascii="Arial" w:hAnsi="Arial" w:cs="Arial"/>
          <w:bCs/>
          <w:sz w:val="24"/>
        </w:rPr>
      </w:pPr>
    </w:p>
    <w:p w14:paraId="78D6E565" w14:textId="77777777" w:rsidR="003E2C80" w:rsidRDefault="003E2C80" w:rsidP="003E2C80">
      <w:pPr>
        <w:pStyle w:val="SubHead"/>
        <w:rPr>
          <w:rFonts w:ascii="Arial" w:hAnsi="Arial" w:cs="Arial"/>
          <w:bCs/>
          <w:sz w:val="24"/>
        </w:rPr>
      </w:pPr>
    </w:p>
    <w:p w14:paraId="672B3924" w14:textId="77777777" w:rsidR="003E2C80" w:rsidRDefault="003E2C80" w:rsidP="003E2C80">
      <w:pPr>
        <w:pStyle w:val="SubHead"/>
        <w:rPr>
          <w:rFonts w:ascii="Arial" w:hAnsi="Arial" w:cs="Arial"/>
          <w:bCs/>
          <w:sz w:val="24"/>
        </w:rPr>
      </w:pPr>
    </w:p>
    <w:p w14:paraId="003C1830" w14:textId="77777777" w:rsidR="003E2C80" w:rsidRDefault="003E2C80" w:rsidP="003E2C80">
      <w:pPr>
        <w:pStyle w:val="SubHead"/>
        <w:rPr>
          <w:rFonts w:ascii="Arial" w:hAnsi="Arial" w:cs="Arial"/>
          <w:bCs/>
          <w:sz w:val="24"/>
        </w:rPr>
      </w:pPr>
    </w:p>
    <w:p w14:paraId="1C789174" w14:textId="77777777" w:rsidR="003E2C80" w:rsidRDefault="003E2C80" w:rsidP="003E2C80">
      <w:pPr>
        <w:pStyle w:val="SubHead"/>
        <w:rPr>
          <w:rFonts w:ascii="Arial" w:hAnsi="Arial" w:cs="Arial"/>
          <w:bCs/>
          <w:sz w:val="24"/>
        </w:rPr>
      </w:pPr>
    </w:p>
    <w:p w14:paraId="5870C278" w14:textId="77777777" w:rsidR="003E2C80" w:rsidRDefault="003E2C80" w:rsidP="003E2C80">
      <w:pPr>
        <w:pStyle w:val="SubHead"/>
        <w:rPr>
          <w:rFonts w:ascii="Arial" w:hAnsi="Arial" w:cs="Arial"/>
          <w:bCs/>
          <w:sz w:val="24"/>
        </w:rPr>
      </w:pPr>
    </w:p>
    <w:p w14:paraId="78E147B6" w14:textId="77777777" w:rsidR="00281729" w:rsidRDefault="00281729" w:rsidP="003E2C80">
      <w:pPr>
        <w:pStyle w:val="SubHead"/>
        <w:rPr>
          <w:rFonts w:ascii="Arial" w:hAnsi="Arial" w:cs="Arial"/>
          <w:bCs/>
          <w:sz w:val="24"/>
        </w:rPr>
      </w:pPr>
    </w:p>
    <w:tbl>
      <w:tblPr>
        <w:tblStyle w:val="TableGrid"/>
        <w:tblW w:w="0" w:type="auto"/>
        <w:tblLook w:val="04A0" w:firstRow="1" w:lastRow="0" w:firstColumn="1" w:lastColumn="0" w:noHBand="0" w:noVBand="1"/>
      </w:tblPr>
      <w:tblGrid>
        <w:gridCol w:w="3398"/>
        <w:gridCol w:w="3398"/>
        <w:gridCol w:w="3398"/>
      </w:tblGrid>
      <w:tr w:rsidR="00281729" w14:paraId="482E7413" w14:textId="77777777" w:rsidTr="00281729">
        <w:tc>
          <w:tcPr>
            <w:tcW w:w="3398" w:type="dxa"/>
            <w:shd w:val="clear" w:color="auto" w:fill="008CAA"/>
          </w:tcPr>
          <w:p w14:paraId="75891450" w14:textId="77777777" w:rsidR="00281729" w:rsidRPr="00281729" w:rsidRDefault="00281729" w:rsidP="003E2C80">
            <w:pPr>
              <w:pStyle w:val="SubHead"/>
              <w:rPr>
                <w:rFonts w:ascii="Arial" w:hAnsi="Arial" w:cs="Arial"/>
                <w:bCs/>
                <w:color w:val="FFFFFF" w:themeColor="background1"/>
                <w:sz w:val="24"/>
              </w:rPr>
            </w:pPr>
            <w:r w:rsidRPr="00281729">
              <w:rPr>
                <w:rFonts w:ascii="Arial" w:hAnsi="Arial" w:cs="Arial"/>
                <w:bCs/>
                <w:color w:val="FFFFFF" w:themeColor="background1"/>
                <w:sz w:val="24"/>
              </w:rPr>
              <w:t>Version</w:t>
            </w:r>
          </w:p>
        </w:tc>
        <w:tc>
          <w:tcPr>
            <w:tcW w:w="3398" w:type="dxa"/>
            <w:shd w:val="clear" w:color="auto" w:fill="008CAA"/>
          </w:tcPr>
          <w:p w14:paraId="26DD435D" w14:textId="77777777" w:rsidR="00281729" w:rsidRPr="00281729" w:rsidRDefault="00281729" w:rsidP="003E2C80">
            <w:pPr>
              <w:pStyle w:val="SubHead"/>
              <w:rPr>
                <w:rFonts w:ascii="Arial" w:hAnsi="Arial" w:cs="Arial"/>
                <w:bCs/>
                <w:color w:val="FFFFFF" w:themeColor="background1"/>
                <w:sz w:val="24"/>
              </w:rPr>
            </w:pPr>
            <w:r w:rsidRPr="00281729">
              <w:rPr>
                <w:rFonts w:ascii="Arial" w:hAnsi="Arial" w:cs="Arial"/>
                <w:bCs/>
                <w:color w:val="FFFFFF" w:themeColor="background1"/>
                <w:sz w:val="24"/>
              </w:rPr>
              <w:t>Changes</w:t>
            </w:r>
          </w:p>
        </w:tc>
        <w:tc>
          <w:tcPr>
            <w:tcW w:w="3398" w:type="dxa"/>
            <w:shd w:val="clear" w:color="auto" w:fill="008CAA"/>
          </w:tcPr>
          <w:p w14:paraId="116E1BD5" w14:textId="77777777" w:rsidR="00281729" w:rsidRPr="00281729" w:rsidRDefault="00281729" w:rsidP="003E2C80">
            <w:pPr>
              <w:pStyle w:val="SubHead"/>
              <w:rPr>
                <w:rFonts w:ascii="Arial" w:hAnsi="Arial" w:cs="Arial"/>
                <w:bCs/>
                <w:color w:val="FFFFFF" w:themeColor="background1"/>
                <w:sz w:val="24"/>
              </w:rPr>
            </w:pPr>
            <w:r w:rsidRPr="00281729">
              <w:rPr>
                <w:rFonts w:ascii="Arial" w:hAnsi="Arial" w:cs="Arial"/>
                <w:bCs/>
                <w:color w:val="FFFFFF" w:themeColor="background1"/>
                <w:sz w:val="24"/>
              </w:rPr>
              <w:t>Date</w:t>
            </w:r>
          </w:p>
        </w:tc>
      </w:tr>
      <w:tr w:rsidR="00281729" w14:paraId="1374EF1F" w14:textId="77777777" w:rsidTr="00281729">
        <w:tc>
          <w:tcPr>
            <w:tcW w:w="3398" w:type="dxa"/>
          </w:tcPr>
          <w:p w14:paraId="3927D17F" w14:textId="77777777" w:rsidR="00281729" w:rsidRPr="00281729" w:rsidRDefault="00281729" w:rsidP="003E2C80">
            <w:pPr>
              <w:pStyle w:val="SubHead"/>
              <w:rPr>
                <w:rFonts w:ascii="Arial" w:hAnsi="Arial" w:cs="Arial"/>
                <w:b w:val="0"/>
                <w:bCs/>
                <w:sz w:val="24"/>
              </w:rPr>
            </w:pPr>
            <w:r w:rsidRPr="00281729">
              <w:rPr>
                <w:rFonts w:ascii="Arial" w:hAnsi="Arial" w:cs="Arial"/>
                <w:b w:val="0"/>
                <w:bCs/>
                <w:sz w:val="24"/>
              </w:rPr>
              <w:t>2</w:t>
            </w:r>
            <w:r>
              <w:rPr>
                <w:rFonts w:ascii="Arial" w:hAnsi="Arial" w:cs="Arial"/>
                <w:b w:val="0"/>
                <w:bCs/>
                <w:sz w:val="24"/>
              </w:rPr>
              <w:t>.0</w:t>
            </w:r>
          </w:p>
        </w:tc>
        <w:tc>
          <w:tcPr>
            <w:tcW w:w="3398" w:type="dxa"/>
          </w:tcPr>
          <w:p w14:paraId="479CD1BF" w14:textId="77777777" w:rsidR="00281729" w:rsidRPr="00281729" w:rsidRDefault="00281729" w:rsidP="00281729">
            <w:pPr>
              <w:pStyle w:val="SubHead"/>
              <w:rPr>
                <w:rFonts w:ascii="Arial" w:hAnsi="Arial" w:cs="Arial"/>
                <w:b w:val="0"/>
                <w:bCs/>
                <w:sz w:val="24"/>
              </w:rPr>
            </w:pPr>
            <w:r w:rsidRPr="00281729">
              <w:rPr>
                <w:rFonts w:ascii="Arial" w:hAnsi="Arial" w:cs="Arial"/>
                <w:b w:val="0"/>
                <w:bCs/>
                <w:sz w:val="24"/>
              </w:rPr>
              <w:t xml:space="preserve">Updated legislation  </w:t>
            </w:r>
          </w:p>
        </w:tc>
        <w:tc>
          <w:tcPr>
            <w:tcW w:w="3398" w:type="dxa"/>
          </w:tcPr>
          <w:p w14:paraId="662779B5" w14:textId="77777777" w:rsidR="00281729" w:rsidRPr="00281729" w:rsidRDefault="00281729" w:rsidP="003E2C80">
            <w:pPr>
              <w:pStyle w:val="SubHead"/>
              <w:rPr>
                <w:rFonts w:ascii="Arial" w:hAnsi="Arial" w:cs="Arial"/>
                <w:b w:val="0"/>
                <w:bCs/>
                <w:sz w:val="24"/>
              </w:rPr>
            </w:pPr>
            <w:r w:rsidRPr="00281729">
              <w:rPr>
                <w:rFonts w:ascii="Arial" w:hAnsi="Arial" w:cs="Arial"/>
                <w:b w:val="0"/>
                <w:bCs/>
                <w:sz w:val="24"/>
              </w:rPr>
              <w:t>October 2016</w:t>
            </w:r>
          </w:p>
        </w:tc>
      </w:tr>
      <w:tr w:rsidR="00281729" w14:paraId="1C302474" w14:textId="77777777" w:rsidTr="00281729">
        <w:tc>
          <w:tcPr>
            <w:tcW w:w="3398" w:type="dxa"/>
          </w:tcPr>
          <w:p w14:paraId="08062DFD" w14:textId="77777777" w:rsidR="00281729" w:rsidRPr="00281729" w:rsidRDefault="00281729" w:rsidP="003E2C80">
            <w:pPr>
              <w:pStyle w:val="SubHead"/>
              <w:rPr>
                <w:rFonts w:ascii="Arial" w:hAnsi="Arial" w:cs="Arial"/>
                <w:b w:val="0"/>
                <w:bCs/>
                <w:sz w:val="24"/>
              </w:rPr>
            </w:pPr>
            <w:r w:rsidRPr="00281729">
              <w:rPr>
                <w:rFonts w:ascii="Arial" w:hAnsi="Arial" w:cs="Arial"/>
                <w:b w:val="0"/>
                <w:bCs/>
                <w:sz w:val="24"/>
              </w:rPr>
              <w:t>3</w:t>
            </w:r>
            <w:r>
              <w:rPr>
                <w:rFonts w:ascii="Arial" w:hAnsi="Arial" w:cs="Arial"/>
                <w:b w:val="0"/>
                <w:bCs/>
                <w:sz w:val="24"/>
              </w:rPr>
              <w:t>.0</w:t>
            </w:r>
          </w:p>
        </w:tc>
        <w:tc>
          <w:tcPr>
            <w:tcW w:w="3398" w:type="dxa"/>
          </w:tcPr>
          <w:p w14:paraId="701EFF73" w14:textId="77777777" w:rsidR="00281729" w:rsidRPr="00281729" w:rsidRDefault="00281729" w:rsidP="00281729">
            <w:pPr>
              <w:pStyle w:val="SubHead"/>
              <w:rPr>
                <w:rFonts w:ascii="Arial" w:hAnsi="Arial" w:cs="Arial"/>
                <w:b w:val="0"/>
                <w:bCs/>
                <w:sz w:val="24"/>
              </w:rPr>
            </w:pPr>
            <w:r w:rsidRPr="00281729">
              <w:rPr>
                <w:rFonts w:ascii="Arial" w:hAnsi="Arial" w:cs="Arial"/>
                <w:b w:val="0"/>
                <w:bCs/>
                <w:sz w:val="24"/>
              </w:rPr>
              <w:t>Updated Web Links</w:t>
            </w:r>
          </w:p>
        </w:tc>
        <w:tc>
          <w:tcPr>
            <w:tcW w:w="3398" w:type="dxa"/>
          </w:tcPr>
          <w:p w14:paraId="703AD5FC" w14:textId="77777777" w:rsidR="00281729" w:rsidRPr="00281729" w:rsidRDefault="00281729" w:rsidP="003E2C80">
            <w:pPr>
              <w:pStyle w:val="SubHead"/>
              <w:rPr>
                <w:rFonts w:ascii="Arial" w:hAnsi="Arial" w:cs="Arial"/>
                <w:b w:val="0"/>
                <w:bCs/>
                <w:sz w:val="24"/>
              </w:rPr>
            </w:pPr>
            <w:r w:rsidRPr="00281729">
              <w:rPr>
                <w:rFonts w:ascii="Arial" w:hAnsi="Arial" w:cs="Arial"/>
                <w:b w:val="0"/>
                <w:bCs/>
                <w:sz w:val="24"/>
              </w:rPr>
              <w:t>May 2021</w:t>
            </w:r>
          </w:p>
        </w:tc>
      </w:tr>
      <w:tr w:rsidR="0089357F" w14:paraId="380D10A0" w14:textId="77777777" w:rsidTr="00281729">
        <w:tc>
          <w:tcPr>
            <w:tcW w:w="3398" w:type="dxa"/>
          </w:tcPr>
          <w:p w14:paraId="0F9FC919" w14:textId="1800C68C" w:rsidR="0089357F" w:rsidRPr="00281729" w:rsidRDefault="0089357F" w:rsidP="003E2C80">
            <w:pPr>
              <w:pStyle w:val="SubHead"/>
              <w:rPr>
                <w:rFonts w:ascii="Arial" w:hAnsi="Arial" w:cs="Arial"/>
                <w:b w:val="0"/>
                <w:bCs/>
                <w:sz w:val="24"/>
              </w:rPr>
            </w:pPr>
            <w:r>
              <w:rPr>
                <w:rFonts w:ascii="Arial" w:hAnsi="Arial" w:cs="Arial"/>
                <w:b w:val="0"/>
                <w:bCs/>
                <w:sz w:val="24"/>
              </w:rPr>
              <w:t>3.0</w:t>
            </w:r>
          </w:p>
        </w:tc>
        <w:tc>
          <w:tcPr>
            <w:tcW w:w="3398" w:type="dxa"/>
          </w:tcPr>
          <w:p w14:paraId="7FF2886A" w14:textId="7CB6B20B" w:rsidR="0089357F" w:rsidRPr="00281729" w:rsidRDefault="0089357F" w:rsidP="00281729">
            <w:pPr>
              <w:pStyle w:val="SubHead"/>
              <w:rPr>
                <w:rFonts w:ascii="Arial" w:hAnsi="Arial" w:cs="Arial"/>
                <w:b w:val="0"/>
                <w:bCs/>
                <w:sz w:val="24"/>
              </w:rPr>
            </w:pPr>
            <w:r>
              <w:rPr>
                <w:rFonts w:ascii="Arial" w:hAnsi="Arial" w:cs="Arial"/>
                <w:b w:val="0"/>
                <w:bCs/>
                <w:sz w:val="24"/>
              </w:rPr>
              <w:t>Updated guidance on flexible working requests</w:t>
            </w:r>
          </w:p>
        </w:tc>
        <w:tc>
          <w:tcPr>
            <w:tcW w:w="3398" w:type="dxa"/>
          </w:tcPr>
          <w:p w14:paraId="16683D87" w14:textId="77415D10" w:rsidR="0089357F" w:rsidRPr="00281729" w:rsidRDefault="0089357F" w:rsidP="003E2C80">
            <w:pPr>
              <w:pStyle w:val="SubHead"/>
              <w:rPr>
                <w:rFonts w:ascii="Arial" w:hAnsi="Arial" w:cs="Arial"/>
                <w:b w:val="0"/>
                <w:bCs/>
                <w:sz w:val="24"/>
              </w:rPr>
            </w:pPr>
            <w:r>
              <w:rPr>
                <w:rFonts w:ascii="Arial" w:hAnsi="Arial" w:cs="Arial"/>
                <w:b w:val="0"/>
                <w:bCs/>
                <w:sz w:val="24"/>
              </w:rPr>
              <w:t>November 2021</w:t>
            </w:r>
          </w:p>
        </w:tc>
      </w:tr>
      <w:tr w:rsidR="00DC0DB4" w14:paraId="5B2896E2" w14:textId="77777777" w:rsidTr="00281729">
        <w:tc>
          <w:tcPr>
            <w:tcW w:w="3398" w:type="dxa"/>
          </w:tcPr>
          <w:p w14:paraId="094C24A0" w14:textId="45BB6586" w:rsidR="00DC0DB4" w:rsidRDefault="00DC0DB4" w:rsidP="003E2C80">
            <w:pPr>
              <w:pStyle w:val="SubHead"/>
              <w:rPr>
                <w:rFonts w:ascii="Arial" w:hAnsi="Arial" w:cs="Arial"/>
                <w:b w:val="0"/>
                <w:bCs/>
                <w:sz w:val="24"/>
              </w:rPr>
            </w:pPr>
            <w:r>
              <w:rPr>
                <w:rFonts w:ascii="Arial" w:hAnsi="Arial" w:cs="Arial"/>
                <w:b w:val="0"/>
                <w:bCs/>
                <w:sz w:val="24"/>
              </w:rPr>
              <w:t>3.0</w:t>
            </w:r>
          </w:p>
        </w:tc>
        <w:tc>
          <w:tcPr>
            <w:tcW w:w="3398" w:type="dxa"/>
          </w:tcPr>
          <w:p w14:paraId="4925C5A6" w14:textId="3BD79F80" w:rsidR="00DC0DB4" w:rsidRDefault="00DC0DB4" w:rsidP="00281729">
            <w:pPr>
              <w:pStyle w:val="SubHead"/>
              <w:rPr>
                <w:rFonts w:ascii="Arial" w:hAnsi="Arial" w:cs="Arial"/>
                <w:b w:val="0"/>
                <w:bCs/>
                <w:sz w:val="24"/>
              </w:rPr>
            </w:pPr>
            <w:r>
              <w:rPr>
                <w:rFonts w:ascii="Arial" w:hAnsi="Arial" w:cs="Arial"/>
                <w:b w:val="0"/>
                <w:bCs/>
                <w:sz w:val="24"/>
              </w:rPr>
              <w:t xml:space="preserve">Updated to </w:t>
            </w:r>
            <w:r w:rsidR="00E62E35">
              <w:rPr>
                <w:rFonts w:ascii="Arial" w:hAnsi="Arial" w:cs="Arial"/>
                <w:b w:val="0"/>
                <w:bCs/>
                <w:sz w:val="24"/>
              </w:rPr>
              <w:t xml:space="preserve">say </w:t>
            </w:r>
            <w:r>
              <w:rPr>
                <w:rFonts w:ascii="Arial" w:hAnsi="Arial" w:cs="Arial"/>
                <w:b w:val="0"/>
                <w:bCs/>
                <w:sz w:val="24"/>
              </w:rPr>
              <w:t>Unpaid Carers</w:t>
            </w:r>
          </w:p>
        </w:tc>
        <w:tc>
          <w:tcPr>
            <w:tcW w:w="3398" w:type="dxa"/>
          </w:tcPr>
          <w:p w14:paraId="491C3BA2" w14:textId="3D198E9D" w:rsidR="00DC0DB4" w:rsidRDefault="00DC0DB4" w:rsidP="003E2C80">
            <w:pPr>
              <w:pStyle w:val="SubHead"/>
              <w:rPr>
                <w:rFonts w:ascii="Arial" w:hAnsi="Arial" w:cs="Arial"/>
                <w:b w:val="0"/>
                <w:bCs/>
                <w:sz w:val="24"/>
              </w:rPr>
            </w:pPr>
            <w:r>
              <w:rPr>
                <w:rFonts w:ascii="Arial" w:hAnsi="Arial" w:cs="Arial"/>
                <w:b w:val="0"/>
                <w:bCs/>
                <w:sz w:val="24"/>
              </w:rPr>
              <w:t>June 2022</w:t>
            </w:r>
          </w:p>
        </w:tc>
      </w:tr>
    </w:tbl>
    <w:p w14:paraId="7DF32C03" w14:textId="77777777" w:rsidR="00281729" w:rsidRDefault="00281729" w:rsidP="003E2C80">
      <w:pPr>
        <w:pStyle w:val="SubHead"/>
        <w:rPr>
          <w:rFonts w:ascii="Arial" w:hAnsi="Arial" w:cs="Arial"/>
          <w:bCs/>
          <w:sz w:val="24"/>
        </w:rPr>
      </w:pPr>
    </w:p>
    <w:p w14:paraId="74EC5FEE" w14:textId="77777777" w:rsidR="00297D10" w:rsidRPr="00297D10" w:rsidRDefault="00297D10" w:rsidP="00297D10">
      <w:pPr>
        <w:pStyle w:val="NormalWeb"/>
        <w:rPr>
          <w:rFonts w:ascii="Arial Black" w:hAnsi="Arial Black" w:cs="Arial"/>
          <w:color w:val="0082AA"/>
          <w:sz w:val="28"/>
          <w:szCs w:val="28"/>
          <w:lang w:val="en"/>
        </w:rPr>
      </w:pPr>
      <w:r w:rsidRPr="00297D10">
        <w:rPr>
          <w:rFonts w:ascii="Arial Black" w:hAnsi="Arial Black" w:cs="Arial"/>
          <w:color w:val="0082AA"/>
          <w:sz w:val="28"/>
          <w:szCs w:val="28"/>
          <w:lang w:val="en"/>
        </w:rPr>
        <w:t>Introduction</w:t>
      </w:r>
    </w:p>
    <w:p w14:paraId="2B291C95" w14:textId="77777777" w:rsidR="00297D10" w:rsidRPr="00297D10" w:rsidRDefault="00297D10" w:rsidP="00297D10">
      <w:pPr>
        <w:spacing w:before="100" w:beforeAutospacing="1" w:after="100" w:afterAutospacing="1" w:line="240" w:lineRule="auto"/>
        <w:rPr>
          <w:rFonts w:cs="Arial"/>
          <w:sz w:val="24"/>
          <w:lang w:val="en"/>
        </w:rPr>
      </w:pPr>
      <w:r w:rsidRPr="00297D10">
        <w:rPr>
          <w:rFonts w:cs="Arial"/>
          <w:sz w:val="24"/>
          <w:lang w:val="en"/>
        </w:rPr>
        <w:t xml:space="preserve">Cumbria County Council is committed to helping employees achieve a healthy work-life balance in the best interests of both individual </w:t>
      </w:r>
      <w:r w:rsidR="006A429D" w:rsidRPr="00297D10">
        <w:rPr>
          <w:rFonts w:cs="Arial"/>
          <w:sz w:val="24"/>
          <w:lang w:val="en"/>
        </w:rPr>
        <w:t>wellbeing</w:t>
      </w:r>
      <w:r w:rsidRPr="00297D10">
        <w:rPr>
          <w:rFonts w:cs="Arial"/>
          <w:sz w:val="24"/>
          <w:lang w:val="en"/>
        </w:rPr>
        <w:t xml:space="preserve"> and service delivery. </w:t>
      </w:r>
    </w:p>
    <w:p w14:paraId="07C493B9" w14:textId="77777777" w:rsidR="00DC0DB4" w:rsidRPr="00DC0DB4" w:rsidRDefault="00DC0DB4" w:rsidP="00DC0DB4">
      <w:pPr>
        <w:spacing w:before="100" w:beforeAutospacing="1" w:after="100" w:afterAutospacing="1" w:line="240" w:lineRule="auto"/>
        <w:rPr>
          <w:rFonts w:cs="Arial"/>
          <w:sz w:val="24"/>
          <w:lang w:val="en"/>
        </w:rPr>
      </w:pPr>
      <w:r w:rsidRPr="00DC0DB4">
        <w:rPr>
          <w:rFonts w:cs="Arial"/>
          <w:sz w:val="24"/>
          <w:lang w:val="en"/>
        </w:rPr>
        <w:t xml:space="preserve">The </w:t>
      </w:r>
      <w:hyperlink r:id="rId8" w:history="1">
        <w:r w:rsidRPr="00DC0DB4">
          <w:rPr>
            <w:rStyle w:val="Hyperlink"/>
            <w:rFonts w:cs="Arial"/>
            <w:sz w:val="24"/>
            <w:lang w:val="en"/>
          </w:rPr>
          <w:t>New Ways of Working</w:t>
        </w:r>
      </w:hyperlink>
      <w:r w:rsidRPr="00DC0DB4">
        <w:rPr>
          <w:rFonts w:cs="Arial"/>
          <w:sz w:val="24"/>
          <w:lang w:val="en"/>
        </w:rPr>
        <w:t xml:space="preserve"> </w:t>
      </w:r>
      <w:hyperlink r:id="rId9" w:history="1">
        <w:proofErr w:type="spellStart"/>
        <w:r w:rsidRPr="00DC0DB4">
          <w:rPr>
            <w:rStyle w:val="Hyperlink"/>
            <w:rFonts w:cs="Arial"/>
            <w:bCs/>
            <w:sz w:val="24"/>
            <w:lang w:val="en"/>
          </w:rPr>
          <w:t>programme</w:t>
        </w:r>
        <w:proofErr w:type="spellEnd"/>
      </w:hyperlink>
      <w:r w:rsidRPr="00DC0DB4">
        <w:rPr>
          <w:rFonts w:cs="Arial"/>
          <w:b/>
          <w:bCs/>
          <w:sz w:val="24"/>
          <w:lang w:val="en"/>
        </w:rPr>
        <w:t xml:space="preserve"> </w:t>
      </w:r>
      <w:r w:rsidRPr="00DC0DB4">
        <w:rPr>
          <w:rFonts w:cs="Arial"/>
          <w:sz w:val="24"/>
          <w:lang w:val="en"/>
        </w:rPr>
        <w:t xml:space="preserve">and </w:t>
      </w:r>
      <w:r w:rsidRPr="00DC0DB4">
        <w:rPr>
          <w:rFonts w:cs="Arial"/>
          <w:bCs/>
          <w:sz w:val="24"/>
          <w:lang w:val="en"/>
        </w:rPr>
        <w:t xml:space="preserve">other guidance relating to </w:t>
      </w:r>
      <w:hyperlink r:id="rId10" w:history="1">
        <w:r w:rsidRPr="00DC0DB4">
          <w:rPr>
            <w:rStyle w:val="Hyperlink"/>
            <w:rFonts w:cs="Arial"/>
            <w:bCs/>
            <w:sz w:val="24"/>
            <w:lang w:val="en"/>
          </w:rPr>
          <w:t>time off</w:t>
        </w:r>
      </w:hyperlink>
      <w:r w:rsidRPr="00DC0DB4">
        <w:rPr>
          <w:rFonts w:cs="Arial"/>
          <w:bCs/>
          <w:sz w:val="24"/>
          <w:lang w:val="en"/>
        </w:rPr>
        <w:t xml:space="preserve"> work and </w:t>
      </w:r>
      <w:hyperlink r:id="rId11" w:history="1">
        <w:r w:rsidRPr="00DC0DB4">
          <w:rPr>
            <w:rStyle w:val="Hyperlink"/>
            <w:rFonts w:cs="Arial"/>
            <w:bCs/>
            <w:sz w:val="24"/>
            <w:lang w:val="en"/>
          </w:rPr>
          <w:t>work-life balance</w:t>
        </w:r>
      </w:hyperlink>
      <w:r w:rsidRPr="00DC0DB4">
        <w:rPr>
          <w:rFonts w:cs="Arial"/>
          <w:sz w:val="24"/>
          <w:lang w:val="en"/>
        </w:rPr>
        <w:t xml:space="preserve"> play a key part in helping staff achieve this, but we understand that at times some staff may find it difficult to combine work and caring responsibilities and may need </w:t>
      </w:r>
      <w:r w:rsidRPr="00DC0DB4">
        <w:rPr>
          <w:rFonts w:cs="Arial"/>
          <w:sz w:val="24"/>
        </w:rPr>
        <w:t>particular flexibility and support.</w:t>
      </w:r>
      <w:r w:rsidRPr="00DC0DB4">
        <w:rPr>
          <w:rFonts w:cs="Arial"/>
          <w:sz w:val="24"/>
          <w:lang w:val="en"/>
        </w:rPr>
        <w:t xml:space="preserve"> </w:t>
      </w:r>
    </w:p>
    <w:p w14:paraId="1B63D974" w14:textId="77777777" w:rsidR="00DC0DB4" w:rsidRPr="00DC0DB4" w:rsidRDefault="00DC0DB4" w:rsidP="00DC0DB4">
      <w:pPr>
        <w:spacing w:before="100" w:beforeAutospacing="1" w:after="100" w:afterAutospacing="1" w:line="240" w:lineRule="auto"/>
        <w:rPr>
          <w:rFonts w:cs="Arial"/>
          <w:sz w:val="24"/>
          <w:lang w:val="en-US"/>
        </w:rPr>
      </w:pPr>
      <w:r w:rsidRPr="00DC0DB4">
        <w:rPr>
          <w:rFonts w:cs="Arial"/>
          <w:sz w:val="24"/>
          <w:lang w:val="en"/>
        </w:rPr>
        <w:t xml:space="preserve">Unpaid </w:t>
      </w:r>
      <w:proofErr w:type="spellStart"/>
      <w:r w:rsidRPr="00DC0DB4">
        <w:rPr>
          <w:rFonts w:cs="Arial"/>
          <w:sz w:val="24"/>
          <w:lang w:val="en"/>
        </w:rPr>
        <w:t>carers</w:t>
      </w:r>
      <w:proofErr w:type="spellEnd"/>
      <w:r w:rsidRPr="00DC0DB4">
        <w:rPr>
          <w:rFonts w:cs="Arial"/>
          <w:sz w:val="24"/>
          <w:lang w:val="en"/>
        </w:rPr>
        <w:t xml:space="preserve"> are those with </w:t>
      </w:r>
      <w:r w:rsidRPr="00DC0DB4">
        <w:rPr>
          <w:rFonts w:cs="Arial"/>
          <w:sz w:val="24"/>
          <w:lang w:val="en-US"/>
        </w:rPr>
        <w:t>significant caring responsibilities which can have a substantial impact on their working lives</w:t>
      </w:r>
      <w:r w:rsidRPr="00DC0DB4">
        <w:rPr>
          <w:rFonts w:cs="Arial"/>
          <w:sz w:val="24"/>
          <w:lang w:val="en"/>
        </w:rPr>
        <w:t xml:space="preserve">. </w:t>
      </w:r>
      <w:r w:rsidRPr="00DC0DB4">
        <w:rPr>
          <w:rFonts w:cs="Arial"/>
          <w:sz w:val="24"/>
          <w:lang w:val="en-US"/>
        </w:rPr>
        <w:t xml:space="preserve">These employees are responsible for the care and support of disabled, elderly, or sick partners, relatives or friends who are unable to care for themselves. The activities that </w:t>
      </w:r>
      <w:proofErr w:type="spellStart"/>
      <w:r w:rsidRPr="00DC0DB4">
        <w:rPr>
          <w:rFonts w:cs="Arial"/>
          <w:sz w:val="24"/>
          <w:lang w:val="en-US"/>
        </w:rPr>
        <w:t>carers</w:t>
      </w:r>
      <w:proofErr w:type="spellEnd"/>
      <w:r w:rsidRPr="00DC0DB4">
        <w:rPr>
          <w:rFonts w:cs="Arial"/>
          <w:sz w:val="24"/>
          <w:lang w:val="en-US"/>
        </w:rPr>
        <w:t xml:space="preserve"> undertake are wide ranging, including help with personal care; help with mobility; managing medication; practical household tasks; emotional support; and help with financial matters or paperwork. </w:t>
      </w:r>
    </w:p>
    <w:p w14:paraId="609A0849" w14:textId="77777777" w:rsidR="00DC0DB4" w:rsidRPr="00DC0DB4" w:rsidRDefault="00DC0DB4" w:rsidP="00DC0DB4">
      <w:pPr>
        <w:spacing w:before="100" w:beforeAutospacing="1" w:after="100" w:afterAutospacing="1" w:line="240" w:lineRule="auto"/>
        <w:rPr>
          <w:rFonts w:cs="Arial"/>
          <w:sz w:val="24"/>
          <w:lang w:val="en-US"/>
        </w:rPr>
      </w:pPr>
      <w:r w:rsidRPr="00DC0DB4">
        <w:rPr>
          <w:rFonts w:cs="Arial"/>
          <w:sz w:val="24"/>
          <w:lang w:val="en-US"/>
        </w:rPr>
        <w:t xml:space="preserve">Caring can be unpredictable and emotionally upsetting; it can happen overnight, for example if an employee’s parent has a stroke, or it can creep up on someone, for example if their partner develops a debilitating long term health condition. It is not like mainstream childcare as its circumstances and milestones are different and often more uncertain. </w:t>
      </w:r>
    </w:p>
    <w:p w14:paraId="103CCDDC" w14:textId="65048B23" w:rsidR="00DC0DB4" w:rsidRDefault="00DC0DB4" w:rsidP="00DC0DB4">
      <w:pPr>
        <w:spacing w:before="100" w:beforeAutospacing="1" w:after="100" w:afterAutospacing="1" w:line="240" w:lineRule="auto"/>
        <w:rPr>
          <w:rFonts w:cs="Arial"/>
          <w:sz w:val="24"/>
          <w:lang w:val="en-US"/>
        </w:rPr>
      </w:pPr>
      <w:r w:rsidRPr="00DC0DB4">
        <w:rPr>
          <w:rFonts w:cs="Arial"/>
          <w:sz w:val="24"/>
          <w:lang w:val="en"/>
        </w:rPr>
        <w:lastRenderedPageBreak/>
        <w:t xml:space="preserve">Many people don't talk about their caring responsibilities, and you might not be aware that a colleague has this responsibility.  </w:t>
      </w:r>
      <w:r w:rsidRPr="00DC0DB4">
        <w:rPr>
          <w:rFonts w:cs="Arial"/>
          <w:sz w:val="24"/>
          <w:lang w:val="en-US"/>
        </w:rPr>
        <w:t>Employees are not obliged to disclose to their line manager that they are caring for someone but are actively encouraged to do so and line managers should ensure that they are aware of the range of support which is available.</w:t>
      </w:r>
    </w:p>
    <w:p w14:paraId="769AB703" w14:textId="77777777" w:rsidR="00DC0DB4" w:rsidRPr="00DC0DB4" w:rsidRDefault="00DC0DB4" w:rsidP="00DC0DB4">
      <w:pPr>
        <w:spacing w:before="100" w:beforeAutospacing="1" w:after="100" w:afterAutospacing="1" w:line="240" w:lineRule="auto"/>
        <w:rPr>
          <w:rFonts w:cs="Arial"/>
          <w:sz w:val="24"/>
          <w:lang w:val="en-US"/>
        </w:rPr>
      </w:pPr>
      <w:r w:rsidRPr="00DC0DB4">
        <w:rPr>
          <w:rFonts w:cs="Arial"/>
          <w:sz w:val="24"/>
          <w:lang w:val="en-US"/>
        </w:rPr>
        <w:t xml:space="preserve">Over two million people in the UK become </w:t>
      </w:r>
      <w:proofErr w:type="spellStart"/>
      <w:r w:rsidRPr="00DC0DB4">
        <w:rPr>
          <w:rFonts w:cs="Arial"/>
          <w:sz w:val="24"/>
          <w:lang w:val="en-US"/>
        </w:rPr>
        <w:t>carers</w:t>
      </w:r>
      <w:proofErr w:type="spellEnd"/>
      <w:r w:rsidRPr="00DC0DB4">
        <w:rPr>
          <w:rFonts w:cs="Arial"/>
          <w:sz w:val="24"/>
          <w:lang w:val="en-US"/>
        </w:rPr>
        <w:t xml:space="preserve"> every year and around the same number of people cease caring; </w:t>
      </w:r>
      <w:proofErr w:type="spellStart"/>
      <w:r w:rsidRPr="00DC0DB4">
        <w:rPr>
          <w:rFonts w:cs="Arial"/>
          <w:sz w:val="24"/>
          <w:lang w:val="en-US"/>
        </w:rPr>
        <w:t>carers</w:t>
      </w:r>
      <w:proofErr w:type="spellEnd"/>
      <w:r w:rsidRPr="00DC0DB4">
        <w:rPr>
          <w:rFonts w:cs="Arial"/>
          <w:sz w:val="24"/>
          <w:lang w:val="en-US"/>
        </w:rPr>
        <w:t xml:space="preserve"> are therefore not a static group and the same will be true within any workplace. </w:t>
      </w:r>
    </w:p>
    <w:p w14:paraId="286BF244" w14:textId="77777777" w:rsidR="00DC0DB4" w:rsidRPr="00DC0DB4" w:rsidRDefault="00DC0DB4" w:rsidP="00DC0DB4">
      <w:pPr>
        <w:spacing w:before="100" w:beforeAutospacing="1" w:after="100" w:afterAutospacing="1" w:line="240" w:lineRule="auto"/>
        <w:rPr>
          <w:rFonts w:cs="Arial"/>
          <w:sz w:val="24"/>
          <w:lang w:val="en"/>
        </w:rPr>
      </w:pPr>
      <w:r w:rsidRPr="00DC0DB4">
        <w:rPr>
          <w:rFonts w:cs="Arial"/>
          <w:sz w:val="24"/>
          <w:lang w:val="en"/>
        </w:rPr>
        <w:t xml:space="preserve">Further information and research on the benefits to an </w:t>
      </w:r>
      <w:proofErr w:type="spellStart"/>
      <w:r w:rsidRPr="00DC0DB4">
        <w:rPr>
          <w:rFonts w:cs="Arial"/>
          <w:sz w:val="24"/>
          <w:lang w:val="en"/>
        </w:rPr>
        <w:t>organisation</w:t>
      </w:r>
      <w:proofErr w:type="spellEnd"/>
      <w:r w:rsidRPr="00DC0DB4">
        <w:rPr>
          <w:rFonts w:cs="Arial"/>
          <w:sz w:val="24"/>
          <w:lang w:val="en"/>
        </w:rPr>
        <w:t xml:space="preserve"> of supporting unpaid </w:t>
      </w:r>
      <w:proofErr w:type="spellStart"/>
      <w:r w:rsidRPr="00DC0DB4">
        <w:rPr>
          <w:rFonts w:cs="Arial"/>
          <w:sz w:val="24"/>
          <w:lang w:val="en"/>
        </w:rPr>
        <w:t>carers</w:t>
      </w:r>
      <w:proofErr w:type="spellEnd"/>
      <w:r w:rsidRPr="00DC0DB4">
        <w:rPr>
          <w:rFonts w:cs="Arial"/>
          <w:sz w:val="24"/>
          <w:lang w:val="en"/>
        </w:rPr>
        <w:t xml:space="preserve"> in the workplace is highlighted in Appendix 1.</w:t>
      </w:r>
    </w:p>
    <w:p w14:paraId="4F1D5416" w14:textId="219C147E" w:rsidR="00297D10" w:rsidRPr="00297D10" w:rsidRDefault="00297D10" w:rsidP="00297D10">
      <w:pPr>
        <w:pStyle w:val="NormalWeb"/>
        <w:rPr>
          <w:rFonts w:ascii="Arial Black" w:hAnsi="Arial Black" w:cs="Arial"/>
          <w:color w:val="0082AA"/>
          <w:sz w:val="28"/>
          <w:szCs w:val="28"/>
          <w:lang w:val="en"/>
        </w:rPr>
      </w:pPr>
      <w:r w:rsidRPr="00297D10">
        <w:rPr>
          <w:rFonts w:ascii="Arial Black" w:hAnsi="Arial Black" w:cs="Arial"/>
          <w:color w:val="0082AA"/>
          <w:sz w:val="28"/>
          <w:szCs w:val="28"/>
          <w:lang w:val="en"/>
        </w:rPr>
        <w:t>Purpose</w:t>
      </w:r>
    </w:p>
    <w:p w14:paraId="332FBD8A" w14:textId="6F948A44" w:rsidR="00BA3C09" w:rsidRPr="00281729" w:rsidRDefault="00297D10" w:rsidP="00281729">
      <w:pPr>
        <w:spacing w:line="240" w:lineRule="auto"/>
        <w:rPr>
          <w:rFonts w:cs="Arial"/>
          <w:iCs/>
          <w:sz w:val="24"/>
        </w:rPr>
      </w:pPr>
      <w:r w:rsidRPr="00297D10">
        <w:rPr>
          <w:rFonts w:cs="Arial"/>
          <w:sz w:val="24"/>
          <w:lang w:val="en"/>
        </w:rPr>
        <w:t xml:space="preserve">This guidance sets out Cumbria County Councils commitment and support for </w:t>
      </w:r>
      <w:r w:rsidR="00DC0DB4">
        <w:rPr>
          <w:rFonts w:cs="Arial"/>
          <w:sz w:val="24"/>
          <w:lang w:val="en"/>
        </w:rPr>
        <w:t xml:space="preserve">unpaid </w:t>
      </w:r>
      <w:proofErr w:type="spellStart"/>
      <w:r w:rsidRPr="00297D10">
        <w:rPr>
          <w:rFonts w:cs="Arial"/>
          <w:sz w:val="24"/>
          <w:lang w:val="en"/>
        </w:rPr>
        <w:t>carers</w:t>
      </w:r>
      <w:proofErr w:type="spellEnd"/>
      <w:r w:rsidRPr="00297D10">
        <w:rPr>
          <w:rFonts w:cs="Arial"/>
          <w:sz w:val="24"/>
          <w:lang w:val="en"/>
        </w:rPr>
        <w:t xml:space="preserve"> in our employment by </w:t>
      </w:r>
      <w:proofErr w:type="spellStart"/>
      <w:r w:rsidRPr="00297D10">
        <w:rPr>
          <w:rFonts w:cs="Arial"/>
          <w:sz w:val="24"/>
          <w:lang w:val="en"/>
        </w:rPr>
        <w:t>summarising</w:t>
      </w:r>
      <w:proofErr w:type="spellEnd"/>
      <w:r w:rsidRPr="00297D10">
        <w:rPr>
          <w:rFonts w:cs="Arial"/>
          <w:sz w:val="24"/>
          <w:lang w:val="en"/>
        </w:rPr>
        <w:t xml:space="preserve"> the practical ways that the Council can help staff who combine working with caring for others</w:t>
      </w:r>
    </w:p>
    <w:p w14:paraId="4987200A" w14:textId="77777777" w:rsidR="00297D10" w:rsidRPr="00297D10" w:rsidRDefault="00297D10" w:rsidP="00297D10">
      <w:pPr>
        <w:pStyle w:val="subhead0"/>
        <w:rPr>
          <w:rFonts w:ascii="Arial Black" w:hAnsi="Arial Black" w:cs="Arial"/>
          <w:color w:val="0082AA"/>
          <w:sz w:val="28"/>
          <w:szCs w:val="28"/>
        </w:rPr>
      </w:pPr>
      <w:r w:rsidRPr="00297D10">
        <w:rPr>
          <w:rFonts w:ascii="Arial Black" w:hAnsi="Arial Black" w:cs="Arial"/>
          <w:color w:val="0082AA"/>
          <w:sz w:val="28"/>
          <w:szCs w:val="28"/>
        </w:rPr>
        <w:t>Definition of a carer</w:t>
      </w:r>
    </w:p>
    <w:p w14:paraId="5FE4EF5B" w14:textId="1B42A5ED" w:rsidR="00E01E99" w:rsidRDefault="00DC0DB4" w:rsidP="00DC0DB4">
      <w:pPr>
        <w:rPr>
          <w:rFonts w:cs="Arial"/>
          <w:color w:val="000000"/>
          <w:szCs w:val="20"/>
          <w:shd w:val="clear" w:color="auto" w:fill="FFFFFF"/>
        </w:rPr>
      </w:pPr>
      <w:r w:rsidRPr="00DC0DB4">
        <w:rPr>
          <w:rFonts w:cs="Arial"/>
          <w:sz w:val="24"/>
        </w:rPr>
        <w:t xml:space="preserve">A carer is defined as </w:t>
      </w:r>
      <w:r w:rsidRPr="00DC0DB4">
        <w:rPr>
          <w:rFonts w:cs="Arial"/>
          <w:sz w:val="24"/>
          <w:lang w:val="en-US"/>
        </w:rPr>
        <w:t xml:space="preserve">someone who cares for, or expects to care for, a spouse or partner, a relative such as a child, uncle, sister, parent-in-law, son-in-law or grandparent, or an adult who is not a relative but lives at the same address as the </w:t>
      </w:r>
      <w:proofErr w:type="spellStart"/>
      <w:r w:rsidRPr="00DC0DB4">
        <w:rPr>
          <w:rFonts w:cs="Arial"/>
          <w:sz w:val="24"/>
          <w:lang w:val="en-US"/>
        </w:rPr>
        <w:t>carer</w:t>
      </w:r>
      <w:proofErr w:type="spellEnd"/>
      <w:r w:rsidRPr="00DC0DB4">
        <w:rPr>
          <w:rFonts w:cs="Arial"/>
          <w:sz w:val="24"/>
        </w:rPr>
        <w:t>.</w:t>
      </w:r>
      <w:r w:rsidR="00E01E99">
        <w:rPr>
          <w:rFonts w:cs="Arial"/>
          <w:color w:val="000000"/>
          <w:szCs w:val="20"/>
          <w:shd w:val="clear" w:color="auto" w:fill="FFFFFF"/>
        </w:rPr>
        <w:t xml:space="preserve"> </w:t>
      </w:r>
    </w:p>
    <w:p w14:paraId="6CBF5A16" w14:textId="18856605" w:rsidR="00297D10" w:rsidRPr="00297D10" w:rsidRDefault="00297D10" w:rsidP="00297D10">
      <w:pPr>
        <w:spacing w:before="100" w:beforeAutospacing="1" w:after="100" w:afterAutospacing="1" w:line="240" w:lineRule="auto"/>
        <w:outlineLvl w:val="2"/>
        <w:rPr>
          <w:rFonts w:ascii="Arial Black" w:hAnsi="Arial Black" w:cs="Arial"/>
          <w:bCs/>
          <w:color w:val="0082AA"/>
          <w:sz w:val="28"/>
          <w:szCs w:val="28"/>
          <w:lang w:val="en"/>
        </w:rPr>
      </w:pPr>
      <w:r w:rsidRPr="00297D10">
        <w:rPr>
          <w:rFonts w:ascii="Arial Black" w:hAnsi="Arial Black" w:cs="Arial"/>
          <w:bCs/>
          <w:color w:val="0082AA"/>
          <w:sz w:val="28"/>
          <w:szCs w:val="28"/>
          <w:lang w:val="en"/>
        </w:rPr>
        <w:t xml:space="preserve">How to support </w:t>
      </w:r>
      <w:r w:rsidR="00DC0DB4">
        <w:rPr>
          <w:rFonts w:ascii="Arial Black" w:hAnsi="Arial Black" w:cs="Arial"/>
          <w:bCs/>
          <w:color w:val="0082AA"/>
          <w:sz w:val="28"/>
          <w:szCs w:val="28"/>
          <w:lang w:val="en"/>
        </w:rPr>
        <w:t xml:space="preserve">unpaid </w:t>
      </w:r>
      <w:proofErr w:type="spellStart"/>
      <w:r w:rsidRPr="00297D10">
        <w:rPr>
          <w:rFonts w:ascii="Arial Black" w:hAnsi="Arial Black" w:cs="Arial"/>
          <w:bCs/>
          <w:color w:val="0082AA"/>
          <w:sz w:val="28"/>
          <w:szCs w:val="28"/>
          <w:lang w:val="en"/>
        </w:rPr>
        <w:t>carers</w:t>
      </w:r>
      <w:proofErr w:type="spellEnd"/>
      <w:r w:rsidRPr="00297D10">
        <w:rPr>
          <w:rFonts w:ascii="Arial Black" w:hAnsi="Arial Black" w:cs="Arial"/>
          <w:bCs/>
          <w:color w:val="0082AA"/>
          <w:sz w:val="28"/>
          <w:szCs w:val="28"/>
          <w:lang w:val="en"/>
        </w:rPr>
        <w:t xml:space="preserve"> at work</w:t>
      </w:r>
    </w:p>
    <w:p w14:paraId="03EFEAA4" w14:textId="4C45FB17" w:rsidR="00297D10" w:rsidRPr="00297D10" w:rsidRDefault="00297D10" w:rsidP="00297D10">
      <w:pPr>
        <w:spacing w:before="100" w:beforeAutospacing="1" w:after="100" w:afterAutospacing="1" w:line="240" w:lineRule="auto"/>
        <w:rPr>
          <w:rFonts w:cs="Arial"/>
          <w:sz w:val="24"/>
          <w:lang w:val="en"/>
        </w:rPr>
      </w:pPr>
      <w:r w:rsidRPr="00297D10">
        <w:rPr>
          <w:rFonts w:cs="Arial"/>
          <w:sz w:val="24"/>
          <w:lang w:val="en"/>
        </w:rPr>
        <w:t xml:space="preserve">One of the ways to support </w:t>
      </w:r>
      <w:r w:rsidR="00DC0DB4">
        <w:rPr>
          <w:rFonts w:cs="Arial"/>
          <w:sz w:val="24"/>
          <w:lang w:val="en"/>
        </w:rPr>
        <w:t xml:space="preserve">unpaid </w:t>
      </w:r>
      <w:proofErr w:type="spellStart"/>
      <w:r w:rsidRPr="00297D10">
        <w:rPr>
          <w:rFonts w:cs="Arial"/>
          <w:sz w:val="24"/>
          <w:lang w:val="en"/>
        </w:rPr>
        <w:t>carers</w:t>
      </w:r>
      <w:proofErr w:type="spellEnd"/>
      <w:r w:rsidRPr="00297D10">
        <w:rPr>
          <w:rFonts w:cs="Arial"/>
          <w:sz w:val="24"/>
          <w:lang w:val="en"/>
        </w:rPr>
        <w:t xml:space="preserve"> in the workplace is by making them aware of their statutory rights and to seriously consider agile working. Agile working is not just about part-time working, it can include:</w:t>
      </w:r>
    </w:p>
    <w:p w14:paraId="260957BE"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r w:rsidRPr="00297D10">
        <w:rPr>
          <w:rFonts w:cs="Arial"/>
          <w:sz w:val="24"/>
          <w:lang w:val="en"/>
        </w:rPr>
        <w:t xml:space="preserve">Flexible starting and finishing times or </w:t>
      </w:r>
      <w:proofErr w:type="gramStart"/>
      <w:r w:rsidRPr="00297D10">
        <w:rPr>
          <w:rFonts w:cs="Arial"/>
          <w:sz w:val="24"/>
          <w:lang w:val="en"/>
        </w:rPr>
        <w:t>time</w:t>
      </w:r>
      <w:proofErr w:type="gramEnd"/>
      <w:r w:rsidRPr="00297D10">
        <w:rPr>
          <w:rFonts w:cs="Arial"/>
          <w:sz w:val="24"/>
          <w:lang w:val="en"/>
        </w:rPr>
        <w:t xml:space="preserve"> in lieu arrangements </w:t>
      </w:r>
    </w:p>
    <w:p w14:paraId="4F77D669"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r w:rsidRPr="00297D10">
        <w:rPr>
          <w:rFonts w:cs="Arial"/>
          <w:sz w:val="24"/>
          <w:lang w:val="en"/>
        </w:rPr>
        <w:t xml:space="preserve">Compressed working hours </w:t>
      </w:r>
    </w:p>
    <w:p w14:paraId="43695170"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proofErr w:type="spellStart"/>
      <w:r w:rsidRPr="00297D10">
        <w:rPr>
          <w:rFonts w:cs="Arial"/>
          <w:sz w:val="24"/>
          <w:lang w:val="en"/>
        </w:rPr>
        <w:t>Annualised</w:t>
      </w:r>
      <w:proofErr w:type="spellEnd"/>
      <w:r w:rsidRPr="00297D10">
        <w:rPr>
          <w:rFonts w:cs="Arial"/>
          <w:sz w:val="24"/>
          <w:lang w:val="en"/>
        </w:rPr>
        <w:t xml:space="preserve"> working hours </w:t>
      </w:r>
    </w:p>
    <w:p w14:paraId="3A66009E"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r w:rsidRPr="00297D10">
        <w:rPr>
          <w:rFonts w:cs="Arial"/>
          <w:sz w:val="24"/>
          <w:lang w:val="en"/>
        </w:rPr>
        <w:t xml:space="preserve">Job sharing or part-time employment </w:t>
      </w:r>
    </w:p>
    <w:p w14:paraId="76327973"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r w:rsidRPr="00297D10">
        <w:rPr>
          <w:rFonts w:cs="Arial"/>
          <w:sz w:val="24"/>
          <w:lang w:val="en"/>
        </w:rPr>
        <w:t xml:space="preserve">Working from home </w:t>
      </w:r>
    </w:p>
    <w:p w14:paraId="096A18A2"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r w:rsidRPr="00297D10">
        <w:rPr>
          <w:rFonts w:cs="Arial"/>
          <w:sz w:val="24"/>
          <w:lang w:val="en"/>
        </w:rPr>
        <w:t xml:space="preserve">Flexible holidays to fit in with alternative care arrangements </w:t>
      </w:r>
    </w:p>
    <w:p w14:paraId="463FA909" w14:textId="77777777" w:rsidR="00297D10" w:rsidRPr="00297D10" w:rsidRDefault="00297D10" w:rsidP="00297D10">
      <w:pPr>
        <w:numPr>
          <w:ilvl w:val="0"/>
          <w:numId w:val="12"/>
        </w:numPr>
        <w:spacing w:before="100" w:beforeAutospacing="1" w:after="100" w:afterAutospacing="1" w:line="240" w:lineRule="auto"/>
        <w:rPr>
          <w:rFonts w:cs="Arial"/>
          <w:sz w:val="24"/>
          <w:lang w:val="en"/>
        </w:rPr>
      </w:pPr>
      <w:r w:rsidRPr="00297D10">
        <w:rPr>
          <w:rFonts w:cs="Arial"/>
          <w:sz w:val="24"/>
          <w:lang w:val="en"/>
        </w:rPr>
        <w:t xml:space="preserve">Annual leave purchase scheme </w:t>
      </w:r>
    </w:p>
    <w:p w14:paraId="1344A23A" w14:textId="77777777" w:rsidR="007A5609" w:rsidRDefault="00297D10" w:rsidP="00297D10">
      <w:pPr>
        <w:spacing w:before="100" w:beforeAutospacing="1" w:after="100" w:afterAutospacing="1" w:line="240" w:lineRule="auto"/>
        <w:rPr>
          <w:rFonts w:cs="Arial"/>
          <w:sz w:val="24"/>
          <w:lang w:val="en"/>
        </w:rPr>
      </w:pPr>
      <w:r w:rsidRPr="00297D10">
        <w:rPr>
          <w:rFonts w:cs="Arial"/>
          <w:sz w:val="24"/>
          <w:lang w:val="en"/>
        </w:rPr>
        <w:t xml:space="preserve">More information on the facilities Cumbria County Council </w:t>
      </w:r>
      <w:proofErr w:type="gramStart"/>
      <w:r w:rsidRPr="00297D10">
        <w:rPr>
          <w:rFonts w:cs="Arial"/>
          <w:sz w:val="24"/>
          <w:lang w:val="en"/>
        </w:rPr>
        <w:t>have</w:t>
      </w:r>
      <w:proofErr w:type="gramEnd"/>
      <w:r w:rsidRPr="00297D10">
        <w:rPr>
          <w:rFonts w:cs="Arial"/>
          <w:sz w:val="24"/>
          <w:lang w:val="en"/>
        </w:rPr>
        <w:t xml:space="preserve"> in place to help managers and employees deal with this can be found by accessing </w:t>
      </w:r>
      <w:r w:rsidRPr="007A5609">
        <w:rPr>
          <w:rFonts w:cs="Arial"/>
          <w:sz w:val="24"/>
          <w:lang w:val="en"/>
        </w:rPr>
        <w:t>the ‘Time Off’ and ‘Work Life Balance’</w:t>
      </w:r>
      <w:r w:rsidR="007A5609" w:rsidRPr="007A5609">
        <w:rPr>
          <w:rFonts w:cs="Arial"/>
          <w:sz w:val="24"/>
          <w:lang w:val="en"/>
        </w:rPr>
        <w:t xml:space="preserve"> </w:t>
      </w:r>
      <w:r w:rsidR="007A5609">
        <w:rPr>
          <w:rFonts w:cs="Arial"/>
          <w:sz w:val="24"/>
          <w:lang w:val="en"/>
        </w:rPr>
        <w:t>pages.</w:t>
      </w:r>
    </w:p>
    <w:p w14:paraId="4B104A62" w14:textId="77777777" w:rsidR="007A5609" w:rsidRPr="007A5609" w:rsidRDefault="007A5609" w:rsidP="007A5609">
      <w:pPr>
        <w:pStyle w:val="NormalWeb"/>
        <w:rPr>
          <w:rFonts w:ascii="Arial" w:hAnsi="Arial" w:cs="Arial"/>
          <w:lang w:val="x-none"/>
        </w:rPr>
      </w:pPr>
      <w:r w:rsidRPr="007A5609">
        <w:rPr>
          <w:rFonts w:ascii="Arial" w:hAnsi="Arial" w:cs="Arial"/>
          <w:lang w:val="en"/>
        </w:rPr>
        <w:t xml:space="preserve">Link to pages: </w:t>
      </w:r>
      <w:hyperlink r:id="rId12" w:history="1">
        <w:r w:rsidRPr="007A5609">
          <w:rPr>
            <w:rStyle w:val="Hyperlink"/>
            <w:rFonts w:cs="Arial"/>
            <w:sz w:val="24"/>
            <w:lang w:val="x-none"/>
          </w:rPr>
          <w:t>Human Resources - Pay, working arrangements and benefits | Cumbria County Council</w:t>
        </w:r>
      </w:hyperlink>
    </w:p>
    <w:p w14:paraId="4B027E19" w14:textId="77777777" w:rsidR="00297D10" w:rsidRPr="00297D10" w:rsidRDefault="00297D10" w:rsidP="00297D10">
      <w:pPr>
        <w:spacing w:before="100" w:beforeAutospacing="1" w:after="100" w:afterAutospacing="1" w:line="240" w:lineRule="auto"/>
        <w:rPr>
          <w:rFonts w:cs="Arial"/>
          <w:sz w:val="24"/>
          <w:lang w:val="en"/>
        </w:rPr>
      </w:pPr>
      <w:r w:rsidRPr="00297D10">
        <w:rPr>
          <w:rFonts w:cs="Arial"/>
          <w:sz w:val="24"/>
          <w:lang w:val="en"/>
        </w:rPr>
        <w:t xml:space="preserve">The NHS also provide more information on rights at work for </w:t>
      </w:r>
      <w:proofErr w:type="spellStart"/>
      <w:r w:rsidRPr="00297D10">
        <w:rPr>
          <w:rFonts w:cs="Arial"/>
          <w:sz w:val="24"/>
          <w:lang w:val="en"/>
        </w:rPr>
        <w:t>Carers</w:t>
      </w:r>
      <w:proofErr w:type="spellEnd"/>
      <w:r w:rsidRPr="00297D10">
        <w:rPr>
          <w:rFonts w:cs="Arial"/>
          <w:sz w:val="24"/>
          <w:lang w:val="en"/>
        </w:rPr>
        <w:t xml:space="preserve"> at </w:t>
      </w:r>
      <w:hyperlink r:id="rId13" w:history="1">
        <w:r w:rsidRPr="00297D10">
          <w:rPr>
            <w:rFonts w:cs="Arial"/>
            <w:color w:val="0000FF"/>
            <w:sz w:val="24"/>
            <w:u w:val="single"/>
            <w:lang w:val="en"/>
          </w:rPr>
          <w:t>Your rights at work</w:t>
        </w:r>
      </w:hyperlink>
    </w:p>
    <w:p w14:paraId="39AC5F85" w14:textId="77777777" w:rsidR="003E2C80" w:rsidRDefault="003E2C80" w:rsidP="00E56122">
      <w:pPr>
        <w:spacing w:line="240" w:lineRule="auto"/>
        <w:rPr>
          <w:rFonts w:cs="Arial"/>
        </w:rPr>
      </w:pPr>
    </w:p>
    <w:p w14:paraId="5CB88142" w14:textId="77777777" w:rsidR="00DC0DB4" w:rsidRDefault="00DC0DB4" w:rsidP="00297D10">
      <w:pPr>
        <w:spacing w:line="240" w:lineRule="auto"/>
        <w:jc w:val="both"/>
        <w:rPr>
          <w:rFonts w:ascii="Arial Black" w:hAnsi="Arial Black" w:cs="Arial"/>
          <w:color w:val="0082AA"/>
          <w:sz w:val="28"/>
          <w:szCs w:val="28"/>
        </w:rPr>
      </w:pPr>
    </w:p>
    <w:p w14:paraId="18D2F05B" w14:textId="77777777" w:rsidR="00DC0DB4" w:rsidRDefault="00DC0DB4" w:rsidP="00297D10">
      <w:pPr>
        <w:spacing w:line="240" w:lineRule="auto"/>
        <w:jc w:val="both"/>
        <w:rPr>
          <w:rFonts w:ascii="Arial Black" w:hAnsi="Arial Black" w:cs="Arial"/>
          <w:color w:val="0082AA"/>
          <w:sz w:val="28"/>
          <w:szCs w:val="28"/>
        </w:rPr>
      </w:pPr>
    </w:p>
    <w:p w14:paraId="24D95460" w14:textId="0F2B6DF8" w:rsidR="00297D10" w:rsidRPr="00297D10" w:rsidRDefault="00297D10" w:rsidP="00297D10">
      <w:pPr>
        <w:spacing w:line="240" w:lineRule="auto"/>
        <w:jc w:val="both"/>
        <w:rPr>
          <w:rFonts w:ascii="Arial Black" w:hAnsi="Arial Black" w:cs="Arial"/>
          <w:color w:val="0082AA"/>
          <w:sz w:val="28"/>
          <w:szCs w:val="28"/>
        </w:rPr>
      </w:pPr>
      <w:r w:rsidRPr="00297D10">
        <w:rPr>
          <w:rFonts w:ascii="Arial Black" w:hAnsi="Arial Black" w:cs="Arial"/>
          <w:color w:val="0082AA"/>
          <w:sz w:val="28"/>
          <w:szCs w:val="28"/>
        </w:rPr>
        <w:lastRenderedPageBreak/>
        <w:t xml:space="preserve">Ways in which </w:t>
      </w:r>
      <w:r w:rsidR="00DC0DB4">
        <w:rPr>
          <w:rFonts w:ascii="Arial Black" w:hAnsi="Arial Black" w:cs="Arial"/>
          <w:color w:val="0082AA"/>
          <w:sz w:val="28"/>
          <w:szCs w:val="28"/>
        </w:rPr>
        <w:t xml:space="preserve">we </w:t>
      </w:r>
      <w:r w:rsidRPr="00297D10">
        <w:rPr>
          <w:rFonts w:ascii="Arial Black" w:hAnsi="Arial Black" w:cs="Arial"/>
          <w:color w:val="0082AA"/>
          <w:sz w:val="28"/>
          <w:szCs w:val="28"/>
        </w:rPr>
        <w:t xml:space="preserve">can support </w:t>
      </w:r>
      <w:r w:rsidR="00DC0DB4">
        <w:rPr>
          <w:rFonts w:ascii="Arial Black" w:hAnsi="Arial Black" w:cs="Arial"/>
          <w:color w:val="0082AA"/>
          <w:sz w:val="28"/>
          <w:szCs w:val="28"/>
        </w:rPr>
        <w:t xml:space="preserve">unpaid </w:t>
      </w:r>
      <w:r w:rsidRPr="00297D10">
        <w:rPr>
          <w:rFonts w:ascii="Arial Black" w:hAnsi="Arial Black" w:cs="Arial"/>
          <w:color w:val="0082AA"/>
          <w:sz w:val="28"/>
          <w:szCs w:val="28"/>
        </w:rPr>
        <w:t>carers</w:t>
      </w:r>
    </w:p>
    <w:p w14:paraId="40869F4C" w14:textId="77777777" w:rsidR="00045A0A" w:rsidRPr="00D576BD" w:rsidRDefault="00045A0A" w:rsidP="00E56122">
      <w:pPr>
        <w:spacing w:line="240" w:lineRule="auto"/>
        <w:ind w:left="709"/>
        <w:rPr>
          <w:rFonts w:cs="Arial"/>
          <w:iCs/>
          <w:sz w:val="22"/>
          <w:szCs w:val="22"/>
        </w:rPr>
      </w:pPr>
    </w:p>
    <w:p w14:paraId="0799F7D6" w14:textId="77777777" w:rsidR="00297D10" w:rsidRPr="00BA3C09" w:rsidRDefault="00297D10" w:rsidP="00297D10">
      <w:pPr>
        <w:spacing w:line="240" w:lineRule="auto"/>
        <w:jc w:val="both"/>
        <w:rPr>
          <w:rFonts w:cs="Arial"/>
          <w:sz w:val="24"/>
        </w:rPr>
      </w:pPr>
      <w:r w:rsidRPr="00BA3C09">
        <w:rPr>
          <w:rFonts w:cs="Arial"/>
          <w:sz w:val="24"/>
        </w:rPr>
        <w:t xml:space="preserve">Cumbria County Council recognise that carers may need special assistance from time to time to enable them to meet their commitments in and outside </w:t>
      </w:r>
      <w:proofErr w:type="gramStart"/>
      <w:r w:rsidRPr="00BA3C09">
        <w:rPr>
          <w:rFonts w:cs="Arial"/>
          <w:sz w:val="24"/>
        </w:rPr>
        <w:t>work, and</w:t>
      </w:r>
      <w:proofErr w:type="gramEnd"/>
      <w:r w:rsidRPr="00BA3C09">
        <w:rPr>
          <w:rFonts w:cs="Arial"/>
          <w:sz w:val="24"/>
        </w:rPr>
        <w:t xml:space="preserve"> have in place a range of measures which may benefit and assist them.</w:t>
      </w:r>
    </w:p>
    <w:p w14:paraId="38C57C53" w14:textId="77777777" w:rsidR="00297D10" w:rsidRPr="00BA3C09" w:rsidRDefault="00297D10" w:rsidP="00297D10">
      <w:pPr>
        <w:spacing w:line="240" w:lineRule="auto"/>
        <w:jc w:val="both"/>
        <w:rPr>
          <w:rFonts w:cs="Arial"/>
          <w:sz w:val="24"/>
        </w:rPr>
      </w:pPr>
    </w:p>
    <w:p w14:paraId="1762149A" w14:textId="77242323" w:rsidR="00DC0DB4" w:rsidRPr="00DC0DB4" w:rsidRDefault="00297D10" w:rsidP="00DC0DB4">
      <w:pPr>
        <w:spacing w:line="240" w:lineRule="auto"/>
        <w:jc w:val="both"/>
        <w:rPr>
          <w:rFonts w:cs="Arial"/>
          <w:sz w:val="24"/>
        </w:rPr>
      </w:pPr>
      <w:r w:rsidRPr="00297D10">
        <w:rPr>
          <w:rFonts w:cs="Arial"/>
          <w:sz w:val="24"/>
        </w:rPr>
        <w:t>The employee and line manager should have a discussion aimed at agreeing the carer’s needs and how these may be best met.  It may be helpful to document this discussion by drawing up an agreed support plan</w:t>
      </w:r>
      <w:r w:rsidR="00DC0DB4" w:rsidRPr="00DC0DB4">
        <w:rPr>
          <w:rFonts w:cs="Arial"/>
          <w:sz w:val="24"/>
        </w:rPr>
        <w:t xml:space="preserve"> or completing an employee </w:t>
      </w:r>
      <w:hyperlink r:id="rId14" w:history="1">
        <w:r w:rsidR="00DC0DB4" w:rsidRPr="00DC0DB4">
          <w:rPr>
            <w:rStyle w:val="Hyperlink"/>
            <w:rFonts w:cs="Arial"/>
            <w:sz w:val="24"/>
          </w:rPr>
          <w:t>passport</w:t>
        </w:r>
      </w:hyperlink>
      <w:r w:rsidR="00DC0DB4" w:rsidRPr="00DC0DB4">
        <w:rPr>
          <w:rFonts w:cs="Arial"/>
          <w:sz w:val="24"/>
        </w:rPr>
        <w:t>.</w:t>
      </w:r>
    </w:p>
    <w:p w14:paraId="140A0E88" w14:textId="77777777" w:rsidR="00297D10" w:rsidRPr="00297D10" w:rsidRDefault="00297D10" w:rsidP="00297D10">
      <w:pPr>
        <w:spacing w:line="240" w:lineRule="auto"/>
        <w:rPr>
          <w:rFonts w:cs="Arial"/>
          <w:sz w:val="24"/>
        </w:rPr>
      </w:pPr>
    </w:p>
    <w:p w14:paraId="60DC3226" w14:textId="77777777" w:rsidR="00297D10" w:rsidRPr="00297D10" w:rsidRDefault="00297D10" w:rsidP="00297D10">
      <w:pPr>
        <w:spacing w:line="240" w:lineRule="auto"/>
        <w:ind w:right="-1259"/>
        <w:rPr>
          <w:rFonts w:cs="Arial"/>
          <w:sz w:val="24"/>
        </w:rPr>
      </w:pPr>
      <w:r w:rsidRPr="00297D10">
        <w:rPr>
          <w:rFonts w:cs="Arial"/>
          <w:sz w:val="24"/>
        </w:rPr>
        <w:t xml:space="preserve">In </w:t>
      </w:r>
      <w:proofErr w:type="gramStart"/>
      <w:r w:rsidRPr="00297D10">
        <w:rPr>
          <w:rFonts w:cs="Arial"/>
          <w:sz w:val="24"/>
        </w:rPr>
        <w:t>addition</w:t>
      </w:r>
      <w:proofErr w:type="gramEnd"/>
      <w:r w:rsidRPr="00297D10">
        <w:rPr>
          <w:rFonts w:cs="Arial"/>
          <w:sz w:val="24"/>
        </w:rPr>
        <w:t xml:space="preserve"> Cumbria County Council also recognises that not all leave required by an </w:t>
      </w:r>
    </w:p>
    <w:p w14:paraId="7A7CC53A" w14:textId="77777777" w:rsidR="00297D10" w:rsidRPr="00297D10" w:rsidRDefault="00297D10" w:rsidP="00297D10">
      <w:pPr>
        <w:spacing w:line="240" w:lineRule="auto"/>
        <w:ind w:right="-1259"/>
        <w:rPr>
          <w:rFonts w:cs="Arial"/>
          <w:sz w:val="24"/>
        </w:rPr>
      </w:pPr>
      <w:r w:rsidRPr="00297D10">
        <w:rPr>
          <w:rFonts w:cs="Arial"/>
          <w:sz w:val="24"/>
        </w:rPr>
        <w:t xml:space="preserve">employee providing care can be planned and as such we have in place </w:t>
      </w:r>
      <w:proofErr w:type="gramStart"/>
      <w:r w:rsidRPr="00297D10">
        <w:rPr>
          <w:rFonts w:cs="Arial"/>
          <w:sz w:val="24"/>
        </w:rPr>
        <w:t>an Urgent</w:t>
      </w:r>
      <w:proofErr w:type="gramEnd"/>
      <w:r w:rsidRPr="00297D10">
        <w:rPr>
          <w:rFonts w:cs="Arial"/>
          <w:sz w:val="24"/>
        </w:rPr>
        <w:t xml:space="preserve"> </w:t>
      </w:r>
    </w:p>
    <w:p w14:paraId="1FA731B7" w14:textId="77777777" w:rsidR="00297D10" w:rsidRPr="00297D10" w:rsidRDefault="00297D10" w:rsidP="00297D10">
      <w:pPr>
        <w:spacing w:line="240" w:lineRule="auto"/>
        <w:ind w:right="-1259"/>
        <w:rPr>
          <w:rFonts w:cs="Arial"/>
          <w:sz w:val="24"/>
        </w:rPr>
      </w:pPr>
      <w:r w:rsidRPr="00297D10">
        <w:rPr>
          <w:rFonts w:cs="Arial"/>
          <w:sz w:val="24"/>
        </w:rPr>
        <w:t xml:space="preserve">Domestic Leave provision. This is designed to assist in emergency situations </w:t>
      </w:r>
      <w:proofErr w:type="gramStart"/>
      <w:r w:rsidRPr="00297D10">
        <w:rPr>
          <w:rFonts w:cs="Arial"/>
          <w:sz w:val="24"/>
        </w:rPr>
        <w:t>where</w:t>
      </w:r>
      <w:proofErr w:type="gramEnd"/>
      <w:r w:rsidRPr="00297D10">
        <w:rPr>
          <w:rFonts w:cs="Arial"/>
          <w:sz w:val="24"/>
        </w:rPr>
        <w:t xml:space="preserve"> </w:t>
      </w:r>
    </w:p>
    <w:p w14:paraId="6C2B05D4" w14:textId="77777777" w:rsidR="00297D10" w:rsidRPr="00297D10" w:rsidRDefault="00297D10" w:rsidP="00297D10">
      <w:pPr>
        <w:spacing w:line="240" w:lineRule="auto"/>
        <w:ind w:right="-1259"/>
        <w:rPr>
          <w:rFonts w:cs="Arial"/>
          <w:color w:val="FF0000"/>
          <w:sz w:val="24"/>
        </w:rPr>
      </w:pPr>
      <w:r w:rsidRPr="00297D10">
        <w:rPr>
          <w:rFonts w:cs="Arial"/>
          <w:sz w:val="24"/>
        </w:rPr>
        <w:t>an alternative arrangement cannot be made.</w:t>
      </w:r>
    </w:p>
    <w:p w14:paraId="498B99BD" w14:textId="77777777" w:rsidR="00297D10" w:rsidRPr="007A5609" w:rsidRDefault="00297D10" w:rsidP="00297D10">
      <w:pPr>
        <w:spacing w:line="240" w:lineRule="auto"/>
        <w:ind w:right="-1259"/>
        <w:jc w:val="both"/>
        <w:rPr>
          <w:rFonts w:cs="Arial"/>
          <w:color w:val="FF0000"/>
          <w:sz w:val="24"/>
        </w:rPr>
      </w:pPr>
    </w:p>
    <w:p w14:paraId="0B95CE17" w14:textId="77777777" w:rsidR="00297D10" w:rsidRDefault="00297D10" w:rsidP="00297D10">
      <w:pPr>
        <w:spacing w:line="240" w:lineRule="auto"/>
        <w:jc w:val="both"/>
        <w:rPr>
          <w:rFonts w:cs="Arial"/>
          <w:sz w:val="22"/>
          <w:szCs w:val="22"/>
        </w:rPr>
      </w:pPr>
      <w:r w:rsidRPr="007A5609">
        <w:rPr>
          <w:rFonts w:cs="Arial"/>
          <w:sz w:val="24"/>
        </w:rPr>
        <w:t xml:space="preserve">Please see </w:t>
      </w:r>
      <w:r w:rsidR="00DE1984" w:rsidRPr="007A5609">
        <w:rPr>
          <w:rFonts w:cs="Arial"/>
          <w:sz w:val="24"/>
        </w:rPr>
        <w:t xml:space="preserve">the attendance and wellbeing </w:t>
      </w:r>
      <w:proofErr w:type="spellStart"/>
      <w:r w:rsidR="00DE1984" w:rsidRPr="007A5609">
        <w:rPr>
          <w:rFonts w:cs="Arial"/>
          <w:sz w:val="24"/>
        </w:rPr>
        <w:t>intouch</w:t>
      </w:r>
      <w:proofErr w:type="spellEnd"/>
      <w:r w:rsidR="00DE1984" w:rsidRPr="007A5609">
        <w:rPr>
          <w:rFonts w:cs="Arial"/>
          <w:sz w:val="24"/>
        </w:rPr>
        <w:t xml:space="preserve"> page to view the</w:t>
      </w:r>
      <w:r w:rsidRPr="007A5609">
        <w:rPr>
          <w:rFonts w:cs="Arial"/>
          <w:sz w:val="24"/>
        </w:rPr>
        <w:t xml:space="preserve"> procedures</w:t>
      </w:r>
      <w:r w:rsidRPr="00297D10">
        <w:rPr>
          <w:rFonts w:cs="Arial"/>
          <w:sz w:val="24"/>
        </w:rPr>
        <w:t xml:space="preserve"> we have in place that help in supporting carers in the</w:t>
      </w:r>
      <w:r w:rsidRPr="00297D10">
        <w:rPr>
          <w:rFonts w:cs="Arial"/>
          <w:sz w:val="22"/>
          <w:szCs w:val="22"/>
        </w:rPr>
        <w:t xml:space="preserve"> workplace. </w:t>
      </w:r>
    </w:p>
    <w:p w14:paraId="0D100773" w14:textId="77777777" w:rsidR="007A5609" w:rsidRDefault="007A5609" w:rsidP="00297D10">
      <w:pPr>
        <w:spacing w:line="240" w:lineRule="auto"/>
        <w:jc w:val="both"/>
        <w:rPr>
          <w:rFonts w:cs="Arial"/>
          <w:sz w:val="22"/>
          <w:szCs w:val="22"/>
        </w:rPr>
      </w:pPr>
    </w:p>
    <w:p w14:paraId="3AFA7802" w14:textId="77777777" w:rsidR="007A5609" w:rsidRPr="00297D10" w:rsidRDefault="007A5609" w:rsidP="00297D10">
      <w:pPr>
        <w:spacing w:line="240" w:lineRule="auto"/>
        <w:jc w:val="both"/>
        <w:rPr>
          <w:rFonts w:cs="Arial"/>
          <w:sz w:val="22"/>
          <w:szCs w:val="22"/>
        </w:rPr>
      </w:pPr>
      <w:r>
        <w:rPr>
          <w:rFonts w:cs="Arial"/>
          <w:sz w:val="22"/>
          <w:szCs w:val="22"/>
        </w:rPr>
        <w:t xml:space="preserve">Link to web pages: </w:t>
      </w:r>
      <w:hyperlink r:id="rId15" w:history="1">
        <w:r>
          <w:rPr>
            <w:rStyle w:val="Hyperlink"/>
          </w:rPr>
          <w:t>Human Resources - Absence and wellbeing | Cumbria County Council</w:t>
        </w:r>
      </w:hyperlink>
      <w:r>
        <w:t xml:space="preserve"> </w:t>
      </w:r>
    </w:p>
    <w:p w14:paraId="35DAA52A" w14:textId="77777777" w:rsidR="001A1D46" w:rsidRDefault="001A1D46" w:rsidP="00E56122">
      <w:pPr>
        <w:spacing w:line="240" w:lineRule="auto"/>
        <w:rPr>
          <w:rFonts w:cs="Arial"/>
          <w:iCs/>
          <w:sz w:val="24"/>
        </w:rPr>
      </w:pPr>
    </w:p>
    <w:p w14:paraId="47C907B2" w14:textId="77777777" w:rsidR="00297D10" w:rsidRDefault="00297D10" w:rsidP="00297D10">
      <w:pPr>
        <w:pStyle w:val="subhead0"/>
        <w:rPr>
          <w:rFonts w:ascii="Arial Black" w:hAnsi="Arial Black" w:cs="Arial"/>
          <w:color w:val="0082AA"/>
          <w:sz w:val="28"/>
          <w:szCs w:val="28"/>
        </w:rPr>
      </w:pPr>
      <w:r w:rsidRPr="00297D10">
        <w:rPr>
          <w:rFonts w:ascii="Arial Black" w:hAnsi="Arial Black" w:cs="Arial"/>
          <w:color w:val="0082AA"/>
          <w:sz w:val="28"/>
          <w:szCs w:val="28"/>
        </w:rPr>
        <w:t>Statutory Entitlements</w:t>
      </w:r>
    </w:p>
    <w:p w14:paraId="063907FE" w14:textId="3F1CD22D" w:rsidR="00E01E99" w:rsidRDefault="00297D10" w:rsidP="00297D10">
      <w:pPr>
        <w:spacing w:before="100" w:beforeAutospacing="1" w:after="100" w:afterAutospacing="1" w:line="240" w:lineRule="auto"/>
        <w:rPr>
          <w:rFonts w:cs="Arial"/>
          <w:sz w:val="24"/>
        </w:rPr>
      </w:pPr>
      <w:r w:rsidRPr="003E1510">
        <w:rPr>
          <w:rFonts w:cs="Arial"/>
          <w:sz w:val="24"/>
        </w:rPr>
        <w:t xml:space="preserve">There are various employment rights to which employee carers may be entitled. </w:t>
      </w:r>
      <w:r w:rsidR="00E01E99">
        <w:rPr>
          <w:rFonts w:cs="Arial"/>
          <w:sz w:val="24"/>
        </w:rPr>
        <w:t xml:space="preserve">  The Flexible Working Regulations give all employees the right to request flexible working after 26 weeks employment.  </w:t>
      </w:r>
    </w:p>
    <w:p w14:paraId="6640B7CC" w14:textId="492B0A59" w:rsidR="0089357F" w:rsidRPr="0089357F" w:rsidRDefault="0089357F" w:rsidP="0089357F">
      <w:pPr>
        <w:spacing w:before="100" w:beforeAutospacing="1" w:after="100" w:afterAutospacing="1" w:line="240" w:lineRule="auto"/>
        <w:rPr>
          <w:rFonts w:cs="Arial"/>
          <w:sz w:val="24"/>
        </w:rPr>
      </w:pPr>
      <w:r>
        <w:rPr>
          <w:rFonts w:cs="Arial"/>
          <w:sz w:val="24"/>
        </w:rPr>
        <w:t xml:space="preserve">Cumbria County Council </w:t>
      </w:r>
      <w:r w:rsidRPr="0089357F">
        <w:rPr>
          <w:rFonts w:cs="Arial"/>
          <w:sz w:val="24"/>
        </w:rPr>
        <w:t xml:space="preserve">operates an enhanced provision </w:t>
      </w:r>
      <w:r>
        <w:rPr>
          <w:rFonts w:cs="Arial"/>
          <w:sz w:val="24"/>
        </w:rPr>
        <w:t xml:space="preserve">in relation to this entitlement </w:t>
      </w:r>
      <w:r w:rsidRPr="0089357F">
        <w:rPr>
          <w:rFonts w:cs="Arial"/>
          <w:sz w:val="24"/>
        </w:rPr>
        <w:t xml:space="preserve">which allows all council and </w:t>
      </w:r>
      <w:proofErr w:type="gramStart"/>
      <w:r w:rsidRPr="0089357F">
        <w:rPr>
          <w:rFonts w:cs="Arial"/>
          <w:sz w:val="24"/>
        </w:rPr>
        <w:t>school based</w:t>
      </w:r>
      <w:proofErr w:type="gramEnd"/>
      <w:r w:rsidRPr="0089357F">
        <w:rPr>
          <w:rFonts w:cs="Arial"/>
          <w:sz w:val="24"/>
        </w:rPr>
        <w:t xml:space="preserve"> employees to make a request to work flexibly</w:t>
      </w:r>
      <w:r>
        <w:rPr>
          <w:rFonts w:cs="Arial"/>
          <w:sz w:val="24"/>
        </w:rPr>
        <w:t xml:space="preserve"> from day one of employment.  Guidance on making flexible working requests is contained within the Work Life Balance procedure.</w:t>
      </w:r>
    </w:p>
    <w:p w14:paraId="39E0000C" w14:textId="77777777" w:rsidR="00297D10" w:rsidRPr="003E1510" w:rsidRDefault="00297D10" w:rsidP="00297D10">
      <w:pPr>
        <w:spacing w:line="240" w:lineRule="auto"/>
        <w:ind w:right="-1259"/>
        <w:jc w:val="both"/>
        <w:rPr>
          <w:rFonts w:cs="Arial"/>
          <w:sz w:val="24"/>
        </w:rPr>
      </w:pPr>
      <w:r w:rsidRPr="003E1510">
        <w:rPr>
          <w:rFonts w:cs="Arial"/>
          <w:sz w:val="24"/>
        </w:rPr>
        <w:t xml:space="preserve">Employees also have a statutory entitlement to a reasonable amount of unpaid time off </w:t>
      </w:r>
    </w:p>
    <w:p w14:paraId="616E915E" w14:textId="77777777" w:rsidR="00297D10" w:rsidRPr="003E1510" w:rsidRDefault="00297D10" w:rsidP="00297D10">
      <w:pPr>
        <w:spacing w:line="240" w:lineRule="auto"/>
        <w:ind w:right="-1259"/>
        <w:jc w:val="both"/>
        <w:rPr>
          <w:rFonts w:cs="Arial"/>
          <w:sz w:val="24"/>
        </w:rPr>
      </w:pPr>
      <w:r w:rsidRPr="003E1510">
        <w:rPr>
          <w:rFonts w:cs="Arial"/>
          <w:sz w:val="24"/>
        </w:rPr>
        <w:t>to deal with an incident or emergency involving a dependant.  For carers this could include:</w:t>
      </w:r>
    </w:p>
    <w:p w14:paraId="69CBA826" w14:textId="77777777" w:rsidR="00297D10" w:rsidRPr="003E1510" w:rsidRDefault="00297D10" w:rsidP="00297D10">
      <w:pPr>
        <w:spacing w:line="240" w:lineRule="auto"/>
        <w:ind w:left="720" w:right="-1259"/>
        <w:jc w:val="both"/>
        <w:rPr>
          <w:rFonts w:cs="Arial"/>
          <w:sz w:val="24"/>
        </w:rPr>
      </w:pPr>
    </w:p>
    <w:p w14:paraId="44FEB450" w14:textId="77777777" w:rsidR="00297D10" w:rsidRPr="003E1510" w:rsidRDefault="00297D10" w:rsidP="003E1510">
      <w:pPr>
        <w:numPr>
          <w:ilvl w:val="0"/>
          <w:numId w:val="13"/>
        </w:numPr>
        <w:tabs>
          <w:tab w:val="clear" w:pos="720"/>
          <w:tab w:val="num" w:pos="-360"/>
        </w:tabs>
        <w:spacing w:line="240" w:lineRule="auto"/>
        <w:ind w:left="360" w:right="-1259"/>
        <w:rPr>
          <w:rFonts w:cs="Arial"/>
          <w:sz w:val="24"/>
        </w:rPr>
      </w:pPr>
      <w:r w:rsidRPr="003E1510">
        <w:rPr>
          <w:rFonts w:cs="Arial"/>
          <w:sz w:val="24"/>
        </w:rPr>
        <w:t>to make arrangements for the provision of care for a dependant who is ill or injured.</w:t>
      </w:r>
    </w:p>
    <w:p w14:paraId="7A583A39" w14:textId="77777777" w:rsidR="00297D10" w:rsidRPr="003E1510" w:rsidRDefault="00297D10" w:rsidP="003E1510">
      <w:pPr>
        <w:numPr>
          <w:ilvl w:val="0"/>
          <w:numId w:val="13"/>
        </w:numPr>
        <w:tabs>
          <w:tab w:val="clear" w:pos="720"/>
          <w:tab w:val="num" w:pos="0"/>
        </w:tabs>
        <w:spacing w:line="240" w:lineRule="auto"/>
        <w:ind w:left="360" w:right="-1259"/>
        <w:rPr>
          <w:rFonts w:cs="Arial"/>
          <w:sz w:val="24"/>
        </w:rPr>
      </w:pPr>
      <w:r w:rsidRPr="003E1510">
        <w:rPr>
          <w:rFonts w:cs="Arial"/>
          <w:sz w:val="24"/>
        </w:rPr>
        <w:t xml:space="preserve">because of the unexpected disruption or termination of arrangements for the care of </w:t>
      </w:r>
    </w:p>
    <w:p w14:paraId="25BEA2C1" w14:textId="77777777" w:rsidR="00297D10" w:rsidRDefault="00297D10" w:rsidP="003E1510">
      <w:pPr>
        <w:spacing w:line="240" w:lineRule="auto"/>
        <w:ind w:right="-1259" w:firstLine="360"/>
        <w:rPr>
          <w:rFonts w:cs="Arial"/>
          <w:sz w:val="24"/>
        </w:rPr>
      </w:pPr>
      <w:r w:rsidRPr="003E1510">
        <w:rPr>
          <w:rFonts w:cs="Arial"/>
          <w:sz w:val="24"/>
        </w:rPr>
        <w:t>a dependant.</w:t>
      </w:r>
    </w:p>
    <w:p w14:paraId="1D769E4E" w14:textId="77777777" w:rsidR="00E01E99" w:rsidRDefault="00E01E99" w:rsidP="00E01E99">
      <w:pPr>
        <w:spacing w:line="240" w:lineRule="auto"/>
        <w:ind w:right="-1259"/>
        <w:rPr>
          <w:rFonts w:cs="Arial"/>
          <w:sz w:val="24"/>
        </w:rPr>
      </w:pPr>
    </w:p>
    <w:p w14:paraId="6AA3E828" w14:textId="77777777" w:rsidR="00BE5025" w:rsidRDefault="00E01E99" w:rsidP="00E01E99">
      <w:pPr>
        <w:rPr>
          <w:rFonts w:cs="Arial"/>
          <w:sz w:val="22"/>
          <w:szCs w:val="22"/>
        </w:rPr>
      </w:pPr>
      <w:r>
        <w:rPr>
          <w:rFonts w:cs="Arial"/>
          <w:sz w:val="24"/>
        </w:rPr>
        <w:t xml:space="preserve">Another point of law is the Equality Act 2010.  The Act protects you if the person you care for has a protected characteristic, such as age or disability, and you’re treated unfairly because of this.  This is called discrimination by association. </w:t>
      </w:r>
    </w:p>
    <w:p w14:paraId="2D0E2DDC" w14:textId="77777777" w:rsidR="00BE5025" w:rsidRPr="00BE5025" w:rsidRDefault="00BE5025" w:rsidP="00BE5025">
      <w:pPr>
        <w:pStyle w:val="subhead0"/>
        <w:rPr>
          <w:rFonts w:ascii="Arial Black" w:hAnsi="Arial Black" w:cs="Arial"/>
          <w:color w:val="0082AA"/>
          <w:sz w:val="28"/>
          <w:szCs w:val="28"/>
        </w:rPr>
      </w:pPr>
      <w:r w:rsidRPr="00BE5025">
        <w:rPr>
          <w:rFonts w:ascii="Arial Black" w:hAnsi="Arial Black" w:cs="Arial"/>
          <w:color w:val="0082AA"/>
          <w:sz w:val="28"/>
          <w:szCs w:val="28"/>
        </w:rPr>
        <w:t>Tips for supporting working carers</w:t>
      </w:r>
    </w:p>
    <w:p w14:paraId="140216E8" w14:textId="77777777" w:rsid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t xml:space="preserve">Make it okay to talk about carer issues - make sure people know there is an open door to talk about any problems before they get worse. Ensure that carers, and not just parents, feel included in diversity and work-life policies. </w:t>
      </w:r>
    </w:p>
    <w:p w14:paraId="2F358EC9" w14:textId="77777777" w:rsidR="001C5EE4" w:rsidRPr="001C5EE4" w:rsidRDefault="001C5EE4" w:rsidP="00BE5025">
      <w:pPr>
        <w:pStyle w:val="ListParagraph"/>
        <w:numPr>
          <w:ilvl w:val="0"/>
          <w:numId w:val="14"/>
        </w:numPr>
        <w:spacing w:before="100" w:beforeAutospacing="1" w:after="100" w:afterAutospacing="1" w:line="240" w:lineRule="auto"/>
        <w:rPr>
          <w:rFonts w:cs="Arial"/>
          <w:sz w:val="24"/>
        </w:rPr>
      </w:pPr>
      <w:r w:rsidRPr="001C5EE4">
        <w:rPr>
          <w:rFonts w:cs="Arial"/>
          <w:sz w:val="24"/>
        </w:rPr>
        <w:t>Provide the Carers with information about their local Carers’ organisation.</w:t>
      </w:r>
    </w:p>
    <w:p w14:paraId="34B379F4" w14:textId="77777777" w:rsidR="00BE5025" w:rsidRP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t xml:space="preserve">Small things make a difference - access to a phone or a more flexible lunch break so they can fit in a visit to the person they are looking after may make all the difference to a </w:t>
      </w:r>
      <w:proofErr w:type="spellStart"/>
      <w:r w:rsidRPr="00BE5025">
        <w:rPr>
          <w:rFonts w:cs="Arial"/>
          <w:sz w:val="24"/>
        </w:rPr>
        <w:t>carer</w:t>
      </w:r>
      <w:proofErr w:type="spellEnd"/>
      <w:r w:rsidRPr="00BE5025">
        <w:rPr>
          <w:rFonts w:cs="Arial"/>
          <w:sz w:val="24"/>
        </w:rPr>
        <w:t xml:space="preserve">. </w:t>
      </w:r>
    </w:p>
    <w:p w14:paraId="645A63AC" w14:textId="77777777" w:rsidR="00BE5025" w:rsidRP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lastRenderedPageBreak/>
        <w:t xml:space="preserve">Foster a flexible "can-do" culture - one in which there is give and take on all sides, with shared responsibility for getting the job done while helping individuals who have caring responsibilities. </w:t>
      </w:r>
    </w:p>
    <w:p w14:paraId="7AAEBC1C" w14:textId="77777777" w:rsidR="00BE5025" w:rsidRP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t xml:space="preserve">Set realistic goals that have clear outcomes - regular reviews will help you both keep track of progress. </w:t>
      </w:r>
    </w:p>
    <w:p w14:paraId="1C737D54" w14:textId="77777777" w:rsidR="00BE5025" w:rsidRPr="00BE5025" w:rsidRDefault="00BE5025" w:rsidP="003E1510">
      <w:pPr>
        <w:spacing w:before="100" w:beforeAutospacing="1" w:after="100" w:afterAutospacing="1" w:line="240" w:lineRule="auto"/>
        <w:rPr>
          <w:rFonts w:cs="Arial"/>
          <w:b/>
          <w:sz w:val="24"/>
        </w:rPr>
      </w:pPr>
      <w:r w:rsidRPr="00BE5025">
        <w:rPr>
          <w:rFonts w:cs="Arial"/>
          <w:b/>
          <w:sz w:val="24"/>
        </w:rPr>
        <w:t>NB. The following points should be followed only with the carer’s express permission and ensuring strict confidentiality is followed at all times:</w:t>
      </w:r>
    </w:p>
    <w:p w14:paraId="159BBC6F" w14:textId="77777777" w:rsidR="00BE5025" w:rsidRP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t xml:space="preserve">Be fair and consistent - give every request for flexible working a fair hearing and talk to other team members to find out their views and gain support for the arrangement. People are more likely to support colleagues if they understand why help is needed and know they would get equal treatment if the same thing happened to them. </w:t>
      </w:r>
    </w:p>
    <w:p w14:paraId="1298BBA7" w14:textId="77777777" w:rsidR="00BE5025" w:rsidRP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t xml:space="preserve">Treat people as you would want to be treated - get to know them as individuals and learn about other aspects of their </w:t>
      </w:r>
      <w:proofErr w:type="gramStart"/>
      <w:r w:rsidRPr="00BE5025">
        <w:rPr>
          <w:rFonts w:cs="Arial"/>
          <w:sz w:val="24"/>
        </w:rPr>
        <w:t>life, if</w:t>
      </w:r>
      <w:proofErr w:type="gramEnd"/>
      <w:r w:rsidRPr="00BE5025">
        <w:rPr>
          <w:rFonts w:cs="Arial"/>
          <w:sz w:val="24"/>
        </w:rPr>
        <w:t xml:space="preserve"> they are happy to share this. </w:t>
      </w:r>
    </w:p>
    <w:p w14:paraId="0863BA88" w14:textId="77777777" w:rsidR="00BE5025" w:rsidRPr="00BE5025" w:rsidRDefault="00BE5025" w:rsidP="00BE5025">
      <w:pPr>
        <w:numPr>
          <w:ilvl w:val="0"/>
          <w:numId w:val="14"/>
        </w:numPr>
        <w:spacing w:before="100" w:beforeAutospacing="1" w:after="100" w:afterAutospacing="1" w:line="240" w:lineRule="auto"/>
        <w:rPr>
          <w:rFonts w:cs="Arial"/>
          <w:sz w:val="24"/>
        </w:rPr>
      </w:pPr>
      <w:r w:rsidRPr="00BE5025">
        <w:rPr>
          <w:rFonts w:cs="Arial"/>
          <w:sz w:val="24"/>
        </w:rPr>
        <w:t xml:space="preserve">Have a contingency plan - discuss and plan as a team what back-up might be needed in case of genuine emergencies or if the employee's caring responsibilities change. </w:t>
      </w:r>
    </w:p>
    <w:p w14:paraId="74F7A41B" w14:textId="77777777" w:rsidR="00297D10" w:rsidRDefault="00297D10" w:rsidP="00E56122">
      <w:pPr>
        <w:spacing w:line="240" w:lineRule="auto"/>
        <w:rPr>
          <w:rFonts w:cs="Arial"/>
          <w:iCs/>
          <w:sz w:val="24"/>
        </w:rPr>
      </w:pPr>
    </w:p>
    <w:p w14:paraId="5B5FA28F" w14:textId="77777777" w:rsidR="00BE5025" w:rsidRPr="00BE5025" w:rsidRDefault="00BE5025" w:rsidP="00BE5025">
      <w:pPr>
        <w:pStyle w:val="subhead0"/>
        <w:rPr>
          <w:rFonts w:ascii="Arial Black" w:hAnsi="Arial Black" w:cs="Arial"/>
          <w:color w:val="0082AA"/>
          <w:sz w:val="28"/>
          <w:szCs w:val="28"/>
        </w:rPr>
      </w:pPr>
      <w:r w:rsidRPr="00BE5025">
        <w:rPr>
          <w:rFonts w:ascii="Arial Black" w:hAnsi="Arial Black" w:cs="Arial"/>
          <w:color w:val="0082AA"/>
          <w:sz w:val="28"/>
          <w:szCs w:val="28"/>
        </w:rPr>
        <w:t>Challenges surrounding the provision of employer support for carers</w:t>
      </w:r>
    </w:p>
    <w:p w14:paraId="7EEC2070" w14:textId="77777777" w:rsidR="00BE5025" w:rsidRPr="00BE5025" w:rsidRDefault="00BE5025" w:rsidP="00BE5025">
      <w:pPr>
        <w:pStyle w:val="NormalWeb"/>
        <w:rPr>
          <w:rFonts w:ascii="Arial" w:hAnsi="Arial" w:cs="Arial"/>
        </w:rPr>
      </w:pPr>
      <w:r w:rsidRPr="00BE5025">
        <w:rPr>
          <w:rFonts w:ascii="Arial" w:hAnsi="Arial" w:cs="Arial"/>
        </w:rPr>
        <w:t xml:space="preserve">Many employees do not identify themselves as carers or come forward for support, especially if they are caring at a distance, for example, an employee caring for an elderly parent is likely to see themselves just as a son or daughter; likewise, the carer of a disabled child will view themselves as a parent, not as a </w:t>
      </w:r>
      <w:proofErr w:type="spellStart"/>
      <w:r w:rsidRPr="00BE5025">
        <w:rPr>
          <w:rFonts w:ascii="Arial" w:hAnsi="Arial" w:cs="Arial"/>
        </w:rPr>
        <w:t>carer</w:t>
      </w:r>
      <w:proofErr w:type="spellEnd"/>
      <w:r w:rsidRPr="00BE5025">
        <w:rPr>
          <w:rFonts w:ascii="Arial" w:hAnsi="Arial" w:cs="Arial"/>
        </w:rPr>
        <w:t xml:space="preserve">. Even where employees do recognise themselves as </w:t>
      </w:r>
      <w:proofErr w:type="gramStart"/>
      <w:r w:rsidRPr="00BE5025">
        <w:rPr>
          <w:rFonts w:ascii="Arial" w:hAnsi="Arial" w:cs="Arial"/>
        </w:rPr>
        <w:t>carers</w:t>
      </w:r>
      <w:proofErr w:type="gramEnd"/>
      <w:r w:rsidRPr="00BE5025">
        <w:rPr>
          <w:rFonts w:ascii="Arial" w:hAnsi="Arial" w:cs="Arial"/>
        </w:rPr>
        <w:t xml:space="preserve"> they may also be reluctant to identify themselves to managers for fear of appearing less committed to their work. This is likely to be particularly true during times of economic downturn when people may be feeling more vulnerable."</w:t>
      </w:r>
    </w:p>
    <w:p w14:paraId="43A55662" w14:textId="77777777" w:rsidR="00BE5025" w:rsidRPr="00BE5025" w:rsidRDefault="00BE5025" w:rsidP="00BE5025">
      <w:pPr>
        <w:pStyle w:val="NormalWeb"/>
        <w:rPr>
          <w:rFonts w:ascii="Arial" w:hAnsi="Arial" w:cs="Arial"/>
        </w:rPr>
      </w:pPr>
      <w:r w:rsidRPr="00BE5025">
        <w:rPr>
          <w:rFonts w:ascii="Arial" w:hAnsi="Arial" w:cs="Arial"/>
        </w:rPr>
        <w:t xml:space="preserve">Cumbria County Council managers should have a flexible and understanding </w:t>
      </w:r>
      <w:r w:rsidR="003E1510" w:rsidRPr="00BE5025">
        <w:rPr>
          <w:rFonts w:ascii="Arial" w:hAnsi="Arial" w:cs="Arial"/>
        </w:rPr>
        <w:t>mind set</w:t>
      </w:r>
      <w:r w:rsidRPr="00BE5025">
        <w:rPr>
          <w:rFonts w:ascii="Arial" w:hAnsi="Arial" w:cs="Arial"/>
        </w:rPr>
        <w:t xml:space="preserve"> about carers, an appreciation of the </w:t>
      </w:r>
      <w:proofErr w:type="gramStart"/>
      <w:r w:rsidRPr="00BE5025">
        <w:rPr>
          <w:rFonts w:ascii="Arial" w:hAnsi="Arial" w:cs="Arial"/>
        </w:rPr>
        <w:t>often complex</w:t>
      </w:r>
      <w:proofErr w:type="gramEnd"/>
      <w:r w:rsidRPr="00BE5025">
        <w:rPr>
          <w:rFonts w:ascii="Arial" w:hAnsi="Arial" w:cs="Arial"/>
        </w:rPr>
        <w:t xml:space="preserve"> range of challenges they may be facing and of the potential loss to the workplace if their talents and resilience cannot be retained. </w:t>
      </w:r>
    </w:p>
    <w:p w14:paraId="38EFC472" w14:textId="77777777" w:rsidR="00BE5025" w:rsidRPr="00BE5025" w:rsidRDefault="00BE5025" w:rsidP="00BE5025">
      <w:pPr>
        <w:spacing w:line="240" w:lineRule="auto"/>
        <w:jc w:val="both"/>
        <w:rPr>
          <w:rFonts w:cs="Arial"/>
          <w:b/>
          <w:bCs/>
          <w:sz w:val="24"/>
        </w:rPr>
      </w:pPr>
      <w:r w:rsidRPr="00BE5025">
        <w:rPr>
          <w:rFonts w:cs="Arial"/>
          <w:b/>
          <w:bCs/>
          <w:sz w:val="24"/>
        </w:rPr>
        <w:t>Website links to external carer organisations</w:t>
      </w:r>
    </w:p>
    <w:p w14:paraId="615010E5" w14:textId="77777777" w:rsidR="00BE5025" w:rsidRPr="00BE5025" w:rsidRDefault="00BE5025" w:rsidP="00BE5025">
      <w:pPr>
        <w:spacing w:line="240" w:lineRule="auto"/>
        <w:jc w:val="both"/>
        <w:rPr>
          <w:rFonts w:cs="Arial"/>
          <w:b/>
          <w:bCs/>
          <w:sz w:val="24"/>
        </w:rPr>
      </w:pPr>
    </w:p>
    <w:p w14:paraId="57A505F8" w14:textId="77777777" w:rsidR="00BE5025" w:rsidRPr="00BE5025" w:rsidRDefault="00BE5025" w:rsidP="00BE5025">
      <w:pPr>
        <w:spacing w:line="240" w:lineRule="auto"/>
        <w:jc w:val="both"/>
        <w:rPr>
          <w:rFonts w:cs="Arial"/>
          <w:bCs/>
          <w:sz w:val="24"/>
        </w:rPr>
      </w:pPr>
      <w:r w:rsidRPr="00BE5025">
        <w:rPr>
          <w:rFonts w:cs="Arial"/>
          <w:bCs/>
          <w:sz w:val="24"/>
        </w:rPr>
        <w:t>Cumbria Carers</w:t>
      </w:r>
    </w:p>
    <w:p w14:paraId="70E2E0B2" w14:textId="77777777" w:rsidR="00BE5025" w:rsidRPr="00BE5025" w:rsidRDefault="00BE5025" w:rsidP="00BE5025">
      <w:pPr>
        <w:spacing w:line="240" w:lineRule="auto"/>
        <w:jc w:val="both"/>
        <w:rPr>
          <w:rFonts w:cs="Arial"/>
          <w:bCs/>
          <w:sz w:val="24"/>
        </w:rPr>
      </w:pPr>
    </w:p>
    <w:p w14:paraId="4AD2F231" w14:textId="77777777" w:rsidR="00BE5025" w:rsidRPr="00BE5025" w:rsidRDefault="00BE5025" w:rsidP="00BE5025">
      <w:pPr>
        <w:spacing w:line="240" w:lineRule="auto"/>
        <w:jc w:val="both"/>
        <w:rPr>
          <w:rFonts w:cs="Arial"/>
          <w:bCs/>
          <w:sz w:val="24"/>
        </w:rPr>
      </w:pPr>
      <w:r w:rsidRPr="00BE5025">
        <w:rPr>
          <w:rFonts w:cs="Arial"/>
          <w:bCs/>
          <w:sz w:val="24"/>
        </w:rPr>
        <w:t>There are five Carers support groups throughout Cumbria based in different areas of the county.  Each group is responsible for the support of Carers in their particular catchment area.</w:t>
      </w:r>
    </w:p>
    <w:p w14:paraId="19A22070" w14:textId="77777777" w:rsidR="00BE5025" w:rsidRPr="00BE5025" w:rsidRDefault="00BE5025" w:rsidP="00BE5025">
      <w:pPr>
        <w:spacing w:line="240" w:lineRule="auto"/>
        <w:jc w:val="both"/>
        <w:rPr>
          <w:rFonts w:cs="Arial"/>
          <w:bCs/>
          <w:sz w:val="24"/>
        </w:rPr>
      </w:pPr>
    </w:p>
    <w:p w14:paraId="7BC32BF8" w14:textId="77777777" w:rsidR="00BE5025" w:rsidRPr="00BE5025" w:rsidRDefault="00BE5025" w:rsidP="00BE5025">
      <w:pPr>
        <w:spacing w:line="240" w:lineRule="auto"/>
        <w:jc w:val="both"/>
        <w:rPr>
          <w:rFonts w:cs="Arial"/>
          <w:bCs/>
          <w:sz w:val="24"/>
        </w:rPr>
      </w:pPr>
      <w:r w:rsidRPr="00BE5025">
        <w:rPr>
          <w:rFonts w:cs="Arial"/>
          <w:bCs/>
          <w:sz w:val="24"/>
        </w:rPr>
        <w:t xml:space="preserve">Click on the links </w:t>
      </w:r>
      <w:r w:rsidR="007A5609">
        <w:rPr>
          <w:rFonts w:cs="Arial"/>
          <w:bCs/>
          <w:sz w:val="24"/>
        </w:rPr>
        <w:t xml:space="preserve">in the homepage </w:t>
      </w:r>
      <w:r w:rsidRPr="00BE5025">
        <w:rPr>
          <w:rFonts w:cs="Arial"/>
          <w:bCs/>
          <w:sz w:val="24"/>
        </w:rPr>
        <w:t>to take you to the support group</w:t>
      </w:r>
      <w:r w:rsidR="007A5609">
        <w:rPr>
          <w:rFonts w:cs="Arial"/>
          <w:bCs/>
          <w:sz w:val="24"/>
        </w:rPr>
        <w:t xml:space="preserve"> you require</w:t>
      </w:r>
      <w:r w:rsidRPr="00BE5025">
        <w:rPr>
          <w:rFonts w:cs="Arial"/>
          <w:bCs/>
          <w:sz w:val="24"/>
        </w:rPr>
        <w:t>.</w:t>
      </w:r>
    </w:p>
    <w:p w14:paraId="097ACDA5" w14:textId="77777777" w:rsidR="00BE5025" w:rsidRPr="00BE5025" w:rsidRDefault="00BE5025" w:rsidP="00BE5025">
      <w:pPr>
        <w:spacing w:line="240" w:lineRule="auto"/>
        <w:jc w:val="both"/>
        <w:rPr>
          <w:rFonts w:cs="Arial"/>
          <w:bCs/>
          <w:sz w:val="24"/>
        </w:rPr>
      </w:pPr>
    </w:p>
    <w:p w14:paraId="472FF2DB" w14:textId="77777777" w:rsidR="00BE5025" w:rsidRPr="007A5609" w:rsidRDefault="007A5609" w:rsidP="00BE5025">
      <w:pPr>
        <w:spacing w:line="240" w:lineRule="auto"/>
        <w:jc w:val="both"/>
        <w:rPr>
          <w:rFonts w:cs="Arial"/>
          <w:bCs/>
          <w:sz w:val="24"/>
        </w:rPr>
      </w:pPr>
      <w:r>
        <w:rPr>
          <w:sz w:val="24"/>
        </w:rPr>
        <w:t xml:space="preserve">Link to Webpage: </w:t>
      </w:r>
      <w:hyperlink r:id="rId16" w:history="1">
        <w:r w:rsidRPr="007A5609">
          <w:rPr>
            <w:rStyle w:val="Hyperlink"/>
            <w:sz w:val="24"/>
          </w:rPr>
          <w:t>Carers Support Cumbria</w:t>
        </w:r>
      </w:hyperlink>
    </w:p>
    <w:p w14:paraId="15849314" w14:textId="77777777" w:rsidR="00BE5025" w:rsidRPr="00BE5025" w:rsidRDefault="00BE5025" w:rsidP="00BE5025">
      <w:pPr>
        <w:spacing w:line="240" w:lineRule="auto"/>
        <w:jc w:val="both"/>
        <w:rPr>
          <w:rFonts w:cs="Arial"/>
          <w:sz w:val="24"/>
        </w:rPr>
      </w:pPr>
    </w:p>
    <w:p w14:paraId="1A0B1FBD" w14:textId="77777777" w:rsidR="00BE5025" w:rsidRPr="00BE5025" w:rsidRDefault="00BE5025" w:rsidP="00BE5025">
      <w:pPr>
        <w:spacing w:line="240" w:lineRule="auto"/>
        <w:jc w:val="both"/>
        <w:rPr>
          <w:rFonts w:cs="Arial"/>
          <w:sz w:val="24"/>
        </w:rPr>
      </w:pPr>
      <w:r w:rsidRPr="00BE5025">
        <w:rPr>
          <w:rFonts w:cs="Arial"/>
          <w:sz w:val="24"/>
        </w:rPr>
        <w:t xml:space="preserve">In </w:t>
      </w:r>
      <w:proofErr w:type="gramStart"/>
      <w:r w:rsidRPr="00BE5025">
        <w:rPr>
          <w:rFonts w:cs="Arial"/>
          <w:sz w:val="24"/>
        </w:rPr>
        <w:t>addition</w:t>
      </w:r>
      <w:proofErr w:type="gramEnd"/>
      <w:r w:rsidRPr="00BE5025">
        <w:rPr>
          <w:rFonts w:cs="Arial"/>
          <w:sz w:val="24"/>
        </w:rPr>
        <w:t xml:space="preserve"> these links will take you to other organisations that offer support and guidance to carers:</w:t>
      </w:r>
    </w:p>
    <w:p w14:paraId="37CD555A" w14:textId="77777777" w:rsidR="00BE5025" w:rsidRPr="00BE5025" w:rsidRDefault="00BE5025" w:rsidP="00BE5025">
      <w:pPr>
        <w:spacing w:line="240" w:lineRule="auto"/>
        <w:jc w:val="both"/>
        <w:rPr>
          <w:rFonts w:cs="Arial"/>
          <w:sz w:val="24"/>
        </w:rPr>
      </w:pPr>
    </w:p>
    <w:p w14:paraId="5B50204E" w14:textId="77777777" w:rsidR="00BE5025" w:rsidRPr="00BE5025" w:rsidRDefault="00B50E7B" w:rsidP="00BE5025">
      <w:pPr>
        <w:spacing w:line="240" w:lineRule="auto"/>
        <w:jc w:val="both"/>
        <w:rPr>
          <w:rFonts w:cs="Arial"/>
          <w:sz w:val="24"/>
        </w:rPr>
      </w:pPr>
      <w:hyperlink r:id="rId17" w:history="1">
        <w:r w:rsidR="00281729">
          <w:rPr>
            <w:rFonts w:cs="Arial"/>
            <w:color w:val="0000FF"/>
            <w:sz w:val="24"/>
            <w:u w:val="single"/>
          </w:rPr>
          <w:t>https://www.gov.uk/carers-uk</w:t>
        </w:r>
      </w:hyperlink>
    </w:p>
    <w:p w14:paraId="2BF43C89" w14:textId="77777777" w:rsidR="00BE5025" w:rsidRPr="00BE5025" w:rsidRDefault="00B50E7B" w:rsidP="00BE5025">
      <w:pPr>
        <w:spacing w:line="240" w:lineRule="auto"/>
        <w:jc w:val="both"/>
        <w:rPr>
          <w:rFonts w:cs="Arial"/>
          <w:sz w:val="24"/>
        </w:rPr>
      </w:pPr>
      <w:hyperlink r:id="rId18" w:history="1">
        <w:r w:rsidR="00BE5025" w:rsidRPr="00BE5025">
          <w:rPr>
            <w:rFonts w:cs="Arial"/>
            <w:color w:val="0000FF"/>
            <w:sz w:val="24"/>
            <w:u w:val="single"/>
          </w:rPr>
          <w:t>www.carers.org</w:t>
        </w:r>
      </w:hyperlink>
    </w:p>
    <w:p w14:paraId="53C31255" w14:textId="77777777" w:rsidR="00BE5025" w:rsidRPr="00BE5025" w:rsidRDefault="00B50E7B" w:rsidP="00BE5025">
      <w:pPr>
        <w:spacing w:line="240" w:lineRule="auto"/>
        <w:jc w:val="both"/>
        <w:rPr>
          <w:rFonts w:cs="Arial"/>
          <w:sz w:val="24"/>
        </w:rPr>
      </w:pPr>
      <w:hyperlink r:id="rId19" w:history="1">
        <w:r w:rsidR="00BE5025" w:rsidRPr="00BE5025">
          <w:rPr>
            <w:rFonts w:cs="Arial"/>
            <w:color w:val="0000FF"/>
            <w:sz w:val="24"/>
            <w:u w:val="single"/>
          </w:rPr>
          <w:t>www.carersuk.org</w:t>
        </w:r>
      </w:hyperlink>
    </w:p>
    <w:p w14:paraId="7DA33A6A" w14:textId="77777777" w:rsidR="00BE5025" w:rsidRPr="00BE5025" w:rsidRDefault="00B50E7B" w:rsidP="00BE5025">
      <w:pPr>
        <w:spacing w:line="240" w:lineRule="auto"/>
        <w:jc w:val="both"/>
        <w:rPr>
          <w:rFonts w:cs="Arial"/>
          <w:sz w:val="24"/>
        </w:rPr>
      </w:pPr>
      <w:hyperlink r:id="rId20" w:history="1">
        <w:r w:rsidR="00BE5025" w:rsidRPr="00BE5025">
          <w:rPr>
            <w:rFonts w:cs="Arial"/>
            <w:color w:val="0000FF"/>
            <w:sz w:val="24"/>
            <w:u w:val="single"/>
          </w:rPr>
          <w:t>www.mssociety.org.uk</w:t>
        </w:r>
      </w:hyperlink>
    </w:p>
    <w:p w14:paraId="7A04F827" w14:textId="77777777" w:rsidR="00BE5025" w:rsidRPr="00BE5025" w:rsidRDefault="00B50E7B" w:rsidP="00BE5025">
      <w:pPr>
        <w:spacing w:line="240" w:lineRule="auto"/>
        <w:jc w:val="both"/>
        <w:rPr>
          <w:rFonts w:cs="Arial"/>
          <w:sz w:val="24"/>
        </w:rPr>
      </w:pPr>
      <w:hyperlink r:id="rId21" w:history="1">
        <w:r w:rsidR="00BE5025" w:rsidRPr="00BE5025">
          <w:rPr>
            <w:rFonts w:cs="Arial"/>
            <w:color w:val="0000FF"/>
            <w:sz w:val="24"/>
            <w:u w:val="single"/>
          </w:rPr>
          <w:t>www.rethink.org</w:t>
        </w:r>
      </w:hyperlink>
    </w:p>
    <w:p w14:paraId="2BB0F5EB" w14:textId="77777777" w:rsidR="00BE5025" w:rsidRPr="00BE5025" w:rsidRDefault="00B50E7B" w:rsidP="00BE5025">
      <w:pPr>
        <w:spacing w:line="240" w:lineRule="auto"/>
        <w:jc w:val="both"/>
        <w:rPr>
          <w:rFonts w:cs="Arial"/>
          <w:sz w:val="24"/>
        </w:rPr>
      </w:pPr>
      <w:hyperlink r:id="rId22" w:history="1">
        <w:r w:rsidR="00BE5025" w:rsidRPr="00BE5025">
          <w:rPr>
            <w:rFonts w:cs="Arial"/>
            <w:color w:val="0000FF"/>
            <w:sz w:val="24"/>
            <w:u w:val="single"/>
          </w:rPr>
          <w:t>www.macmillan.org.uk</w:t>
        </w:r>
      </w:hyperlink>
    </w:p>
    <w:p w14:paraId="3ED6F4B0" w14:textId="77777777" w:rsidR="00BE5025" w:rsidRPr="00BE5025" w:rsidRDefault="00B50E7B" w:rsidP="00BE5025">
      <w:pPr>
        <w:spacing w:line="240" w:lineRule="auto"/>
        <w:jc w:val="both"/>
        <w:rPr>
          <w:rFonts w:cs="Arial"/>
          <w:sz w:val="24"/>
          <w:lang w:val="en"/>
        </w:rPr>
      </w:pPr>
      <w:hyperlink r:id="rId23" w:history="1">
        <w:proofErr w:type="spellStart"/>
        <w:r w:rsidR="00BE5025" w:rsidRPr="00BE5025">
          <w:rPr>
            <w:rFonts w:cs="Arial"/>
            <w:color w:val="0000FF"/>
            <w:sz w:val="24"/>
            <w:u w:val="single"/>
            <w:lang w:val="en"/>
          </w:rPr>
          <w:t>Carers</w:t>
        </w:r>
        <w:proofErr w:type="spellEnd"/>
        <w:r w:rsidR="00BE5025" w:rsidRPr="00BE5025">
          <w:rPr>
            <w:rFonts w:cs="Arial"/>
            <w:color w:val="0000FF"/>
            <w:sz w:val="24"/>
            <w:u w:val="single"/>
            <w:lang w:val="en"/>
          </w:rPr>
          <w:t xml:space="preserve"> at Work - A useful guide for Managers</w:t>
        </w:r>
      </w:hyperlink>
    </w:p>
    <w:p w14:paraId="5775E63E" w14:textId="77777777" w:rsidR="00BE5025" w:rsidRDefault="00B50E7B" w:rsidP="00BE5025">
      <w:pPr>
        <w:spacing w:line="240" w:lineRule="auto"/>
        <w:jc w:val="both"/>
        <w:rPr>
          <w:rFonts w:cs="Arial"/>
          <w:color w:val="0000FF"/>
          <w:sz w:val="24"/>
          <w:u w:val="single"/>
        </w:rPr>
      </w:pPr>
      <w:hyperlink r:id="rId24" w:history="1">
        <w:r w:rsidR="00BE5025" w:rsidRPr="00BE5025">
          <w:rPr>
            <w:rFonts w:cs="Arial"/>
            <w:color w:val="0000FF"/>
            <w:sz w:val="24"/>
            <w:u w:val="single"/>
          </w:rPr>
          <w:t>CADAS</w:t>
        </w:r>
      </w:hyperlink>
    </w:p>
    <w:p w14:paraId="610EBE59" w14:textId="77777777" w:rsidR="00BA3C09" w:rsidRDefault="00BA3C09">
      <w:pPr>
        <w:spacing w:line="240" w:lineRule="auto"/>
        <w:rPr>
          <w:rFonts w:cs="Arial"/>
          <w:color w:val="0000FF"/>
          <w:sz w:val="24"/>
          <w:u w:val="single"/>
        </w:rPr>
      </w:pPr>
    </w:p>
    <w:p w14:paraId="0DA956C5" w14:textId="40A442CE" w:rsidR="00DC0DB4" w:rsidRDefault="00DC0DB4">
      <w:pPr>
        <w:spacing w:line="240" w:lineRule="auto"/>
        <w:rPr>
          <w:rFonts w:cs="Arial"/>
          <w:color w:val="0000FF"/>
          <w:sz w:val="24"/>
          <w:u w:val="single"/>
        </w:rPr>
      </w:pPr>
      <w:r>
        <w:rPr>
          <w:rFonts w:cs="Arial"/>
          <w:color w:val="0000FF"/>
          <w:sz w:val="24"/>
          <w:u w:val="single"/>
        </w:rPr>
        <w:br w:type="page"/>
      </w:r>
    </w:p>
    <w:p w14:paraId="5E2C0890" w14:textId="77777777" w:rsidR="00BE5025" w:rsidRPr="00DE1984" w:rsidRDefault="00DE1984" w:rsidP="00DE1984">
      <w:pPr>
        <w:spacing w:line="240" w:lineRule="auto"/>
        <w:rPr>
          <w:rFonts w:cs="Arial"/>
          <w:b/>
          <w:bCs/>
          <w:iCs/>
          <w:color w:val="000000"/>
          <w:w w:val="99"/>
          <w:sz w:val="24"/>
          <w:lang w:eastAsia="en-US"/>
        </w:rPr>
      </w:pPr>
      <w:r>
        <w:rPr>
          <w:b/>
          <w:sz w:val="24"/>
        </w:rPr>
        <w:lastRenderedPageBreak/>
        <w:t>Appendix 1</w:t>
      </w:r>
      <w:r w:rsidR="00BE5025">
        <w:rPr>
          <w:b/>
          <w:sz w:val="24"/>
        </w:rPr>
        <w:t xml:space="preserve">: </w:t>
      </w:r>
      <w:r w:rsidR="00BE5025" w:rsidRPr="00BE5025">
        <w:rPr>
          <w:rFonts w:cs="Arial"/>
          <w:b/>
          <w:sz w:val="24"/>
          <w:lang w:val="en"/>
        </w:rPr>
        <w:t xml:space="preserve">Benefits for </w:t>
      </w:r>
      <w:proofErr w:type="spellStart"/>
      <w:r w:rsidR="00BE5025" w:rsidRPr="00BE5025">
        <w:rPr>
          <w:rFonts w:cs="Arial"/>
          <w:b/>
          <w:sz w:val="24"/>
          <w:lang w:val="en"/>
        </w:rPr>
        <w:t>organisations</w:t>
      </w:r>
      <w:proofErr w:type="spellEnd"/>
    </w:p>
    <w:p w14:paraId="5A517026" w14:textId="77777777" w:rsidR="00BE5025" w:rsidRPr="00BE5025" w:rsidRDefault="00BE5025" w:rsidP="00BE5025">
      <w:pPr>
        <w:spacing w:before="100" w:beforeAutospacing="1" w:after="100" w:afterAutospacing="1" w:line="240" w:lineRule="auto"/>
        <w:rPr>
          <w:rFonts w:cs="Arial"/>
          <w:sz w:val="24"/>
          <w:lang w:val="en"/>
        </w:rPr>
      </w:pPr>
      <w:r w:rsidRPr="00BE5025">
        <w:rPr>
          <w:rFonts w:cs="Arial"/>
          <w:sz w:val="24"/>
          <w:lang w:val="en"/>
        </w:rPr>
        <w:t xml:space="preserve">Supporting </w:t>
      </w:r>
      <w:proofErr w:type="spellStart"/>
      <w:r w:rsidRPr="00BE5025">
        <w:rPr>
          <w:rFonts w:cs="Arial"/>
          <w:sz w:val="24"/>
          <w:lang w:val="en"/>
        </w:rPr>
        <w:t>carers</w:t>
      </w:r>
      <w:proofErr w:type="spellEnd"/>
      <w:r w:rsidRPr="00BE5025">
        <w:rPr>
          <w:rFonts w:cs="Arial"/>
          <w:sz w:val="24"/>
          <w:lang w:val="en"/>
        </w:rPr>
        <w:t xml:space="preserve"> at work benefits your </w:t>
      </w:r>
      <w:proofErr w:type="spellStart"/>
      <w:r w:rsidRPr="00BE5025">
        <w:rPr>
          <w:rFonts w:cs="Arial"/>
          <w:sz w:val="24"/>
          <w:lang w:val="en"/>
        </w:rPr>
        <w:t>organisation</w:t>
      </w:r>
      <w:proofErr w:type="spellEnd"/>
      <w:r w:rsidRPr="00BE5025">
        <w:rPr>
          <w:rFonts w:cs="Arial"/>
          <w:sz w:val="24"/>
          <w:lang w:val="en"/>
        </w:rPr>
        <w:t xml:space="preserve"> through better staff retention and morale. Research shows that if </w:t>
      </w:r>
      <w:proofErr w:type="spellStart"/>
      <w:r w:rsidRPr="00BE5025">
        <w:rPr>
          <w:rFonts w:cs="Arial"/>
          <w:sz w:val="24"/>
          <w:lang w:val="en"/>
        </w:rPr>
        <w:t>carers</w:t>
      </w:r>
      <w:proofErr w:type="spellEnd"/>
      <w:r w:rsidRPr="00BE5025">
        <w:rPr>
          <w:rFonts w:cs="Arial"/>
          <w:sz w:val="24"/>
          <w:lang w:val="en"/>
        </w:rPr>
        <w:t xml:space="preserve"> are supported with flexible working and </w:t>
      </w:r>
      <w:proofErr w:type="gramStart"/>
      <w:r w:rsidRPr="00BE5025">
        <w:rPr>
          <w:rFonts w:cs="Arial"/>
          <w:sz w:val="24"/>
          <w:lang w:val="en"/>
        </w:rPr>
        <w:t>are able to</w:t>
      </w:r>
      <w:proofErr w:type="gramEnd"/>
      <w:r w:rsidRPr="00BE5025">
        <w:rPr>
          <w:rFonts w:cs="Arial"/>
          <w:sz w:val="24"/>
          <w:lang w:val="en"/>
        </w:rPr>
        <w:t xml:space="preserve"> take emergency leave related to their caring role, you will find less absenteeism and more commitment to work when they are there and more loyalty in the long term.</w:t>
      </w:r>
    </w:p>
    <w:p w14:paraId="01485AF8" w14:textId="77777777" w:rsidR="00BE5025" w:rsidRPr="00BE5025" w:rsidRDefault="00BE5025" w:rsidP="00BE5025">
      <w:pPr>
        <w:spacing w:before="100" w:beforeAutospacing="1" w:after="100" w:afterAutospacing="1" w:line="240" w:lineRule="auto"/>
        <w:rPr>
          <w:rFonts w:cs="Arial"/>
          <w:sz w:val="24"/>
        </w:rPr>
      </w:pPr>
      <w:r w:rsidRPr="00BE5025">
        <w:rPr>
          <w:rFonts w:cs="Arial"/>
          <w:sz w:val="24"/>
        </w:rPr>
        <w:t>Most people's lives will include at least one episode of caring. Already 1 in 7 in your workforce will be caring for someone who is ill, frail or has a disability. But with the number of carers in the UK set to rise from 6 million to 9 million over the next 30 years, the proportion of carers in your workforce is also likely to increase significantly.</w:t>
      </w:r>
    </w:p>
    <w:p w14:paraId="4FD6848E" w14:textId="77777777" w:rsidR="00BE5025" w:rsidRPr="00BE5025" w:rsidRDefault="00BE5025" w:rsidP="00BE5025">
      <w:pPr>
        <w:spacing w:before="100" w:beforeAutospacing="1" w:after="100" w:afterAutospacing="1" w:line="240" w:lineRule="auto"/>
        <w:rPr>
          <w:rFonts w:cs="Arial"/>
          <w:sz w:val="24"/>
        </w:rPr>
      </w:pPr>
      <w:r w:rsidRPr="00BE5025">
        <w:rPr>
          <w:rFonts w:cs="Arial"/>
          <w:sz w:val="24"/>
        </w:rPr>
        <w:t>Latest research Caring at a Distance: bridging the gap, shows that less than 1 in 5 employers provide training on caring issues to their managers. Consistent with this is the relatively small number of carers (6%) who identify well trained managers as a significant source of existing workplace support.</w:t>
      </w:r>
    </w:p>
    <w:p w14:paraId="73A818B8" w14:textId="77777777" w:rsidR="00BE5025" w:rsidRPr="00BE5025" w:rsidRDefault="00BE5025" w:rsidP="00BE5025">
      <w:pPr>
        <w:spacing w:before="100" w:beforeAutospacing="1" w:after="100" w:afterAutospacing="1" w:line="240" w:lineRule="auto"/>
        <w:rPr>
          <w:rFonts w:cs="Arial"/>
          <w:sz w:val="24"/>
        </w:rPr>
      </w:pPr>
      <w:r w:rsidRPr="00BE5025">
        <w:rPr>
          <w:rFonts w:cs="Arial"/>
          <w:sz w:val="24"/>
        </w:rPr>
        <w:t xml:space="preserve">Already 90% of working carers are aged 30 plus - employees in their prime employment years. The peak age for caring is also 45-64 when many employees will have gained valuable skills and experience. In the current economic </w:t>
      </w:r>
      <w:proofErr w:type="gramStart"/>
      <w:r w:rsidRPr="00BE5025">
        <w:rPr>
          <w:rFonts w:cs="Arial"/>
          <w:sz w:val="24"/>
        </w:rPr>
        <w:t>climate</w:t>
      </w:r>
      <w:proofErr w:type="gramEnd"/>
      <w:r w:rsidRPr="00BE5025">
        <w:rPr>
          <w:rFonts w:cs="Arial"/>
          <w:sz w:val="24"/>
        </w:rPr>
        <w:t xml:space="preserve"> there has never been a more important time to focus on the benefits of retaining skilled workers rather than incurring the costs of recruiting and retraining new staff.</w:t>
      </w:r>
    </w:p>
    <w:p w14:paraId="12C94E0C" w14:textId="77777777" w:rsidR="00BE5025" w:rsidRPr="00BE5025" w:rsidRDefault="00BE5025" w:rsidP="00BE5025">
      <w:pPr>
        <w:spacing w:before="100" w:beforeAutospacing="1" w:after="100" w:afterAutospacing="1" w:line="240" w:lineRule="auto"/>
        <w:rPr>
          <w:rFonts w:cs="Arial"/>
          <w:sz w:val="24"/>
        </w:rPr>
      </w:pPr>
      <w:r w:rsidRPr="00BE5025">
        <w:rPr>
          <w:rFonts w:cs="Arial"/>
          <w:sz w:val="24"/>
        </w:rPr>
        <w:t>Employers who have introduced flexible working and special leave arrangements for carers have judged them a success. Their message is – it makes business sense to care for carers.</w:t>
      </w:r>
    </w:p>
    <w:p w14:paraId="4FC3D7EF" w14:textId="77777777" w:rsidR="00BE5025" w:rsidRPr="00BE5025" w:rsidRDefault="00BE5025" w:rsidP="00BE5025">
      <w:pPr>
        <w:spacing w:before="100" w:beforeAutospacing="1" w:after="100" w:afterAutospacing="1" w:line="240" w:lineRule="auto"/>
        <w:rPr>
          <w:rFonts w:cs="Arial"/>
          <w:sz w:val="24"/>
        </w:rPr>
      </w:pPr>
      <w:r w:rsidRPr="00BE5025">
        <w:rPr>
          <w:rFonts w:cs="Arial"/>
          <w:sz w:val="24"/>
        </w:rPr>
        <w:t xml:space="preserve">According to the evidence base for the Government's strategy document </w:t>
      </w:r>
      <w:hyperlink r:id="rId25" w:tgtFrame="_blank" w:history="1">
        <w:r w:rsidRPr="00BE5025">
          <w:rPr>
            <w:rFonts w:cs="Arial"/>
            <w:sz w:val="24"/>
            <w:u w:val="single"/>
          </w:rPr>
          <w:t>Next steps for carer's strategy (PDF format, 362K)</w:t>
        </w:r>
      </w:hyperlink>
      <w:r w:rsidRPr="00BE5025">
        <w:rPr>
          <w:rFonts w:cs="Arial"/>
          <w:sz w:val="24"/>
        </w:rPr>
        <w:t xml:space="preserve"> (on the Department of Heath website), prepared by Employers for Carers, 90% of working carers are aged 30 or above - employees in their prime employment years. The peak age of caring is between 45 and 64, when many employees will have gained valuable skills and experience. One woman in four and nearly one man in five, in their fifties are carers. Research published by the Department for Work and Pensions and Carers UK shows that as many as one million people give up or cut back work in order to care, which is a real loss for employers as well as families. </w:t>
      </w:r>
    </w:p>
    <w:p w14:paraId="273FC0CB" w14:textId="77777777" w:rsidR="00BE5025" w:rsidRPr="00BE5025" w:rsidRDefault="00BE5025" w:rsidP="006A2DCC">
      <w:pPr>
        <w:rPr>
          <w:b/>
          <w:sz w:val="24"/>
        </w:rPr>
      </w:pPr>
    </w:p>
    <w:sectPr w:rsidR="00BE5025" w:rsidRPr="00BE5025" w:rsidSect="006A2DCC">
      <w:headerReference w:type="even" r:id="rId26"/>
      <w:headerReference w:type="default" r:id="rId27"/>
      <w:footerReference w:type="even" r:id="rId28"/>
      <w:footerReference w:type="default" r:id="rId29"/>
      <w:headerReference w:type="first" r:id="rId30"/>
      <w:footerReference w:type="first" r:id="rId31"/>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FD9B" w14:textId="77777777" w:rsidR="007E1BBC" w:rsidRDefault="007E1BBC">
      <w:r>
        <w:separator/>
      </w:r>
    </w:p>
  </w:endnote>
  <w:endnote w:type="continuationSeparator" w:id="0">
    <w:p w14:paraId="12348AAC"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F0F1"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281729">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r w:rsidR="00BA3C09">
      <w:rPr>
        <w:rFonts w:cs="Arial"/>
        <w:b/>
        <w:color w:val="007EA9"/>
        <w:sz w:val="19"/>
        <w:szCs w:val="19"/>
      </w:rPr>
      <w:tab/>
    </w:r>
    <w:r w:rsidR="00BA3C09">
      <w:rPr>
        <w:rFonts w:cs="Arial"/>
        <w:b/>
        <w:color w:val="007EA9"/>
        <w:sz w:val="19"/>
        <w:szCs w:val="19"/>
      </w:rPr>
      <w:tab/>
    </w:r>
    <w:r w:rsidR="00BA3C09">
      <w:rPr>
        <w:rFonts w:cs="Arial"/>
        <w:b/>
        <w:color w:val="007EA9"/>
        <w:sz w:val="19"/>
        <w:szCs w:val="19"/>
      </w:rPr>
      <w:tab/>
    </w:r>
    <w:r w:rsidR="00BA3C09">
      <w:rPr>
        <w:rFonts w:cs="Arial"/>
        <w:b/>
        <w:color w:val="007EA9"/>
        <w:sz w:val="19"/>
        <w:szCs w:val="19"/>
      </w:rPr>
      <w:tab/>
    </w:r>
    <w:r w:rsidR="00BA3C09">
      <w:rPr>
        <w:rFonts w:cs="Arial"/>
        <w:b/>
        <w:color w:val="007EA9"/>
        <w:sz w:val="19"/>
        <w:szCs w:val="19"/>
      </w:rPr>
      <w:tab/>
    </w:r>
    <w:r w:rsidR="00281729">
      <w:rPr>
        <w:rFonts w:cs="Arial"/>
        <w:b/>
        <w:color w:val="007EA9"/>
        <w:sz w:val="19"/>
        <w:szCs w:val="19"/>
      </w:rPr>
      <w:t>Carers in the workplace/v3</w:t>
    </w:r>
    <w:r w:rsidR="007213C8">
      <w:rPr>
        <w:rFonts w:cs="Arial"/>
        <w:b/>
        <w:color w:val="007EA9"/>
        <w:sz w:val="19"/>
        <w:szCs w:val="19"/>
      </w:rPr>
      <w:t>.0/</w:t>
    </w:r>
    <w:r w:rsidR="00281729">
      <w:rPr>
        <w:rFonts w:cs="Arial"/>
        <w:b/>
        <w:color w:val="007EA9"/>
        <w:sz w:val="19"/>
        <w:szCs w:val="19"/>
      </w:rPr>
      <w:t>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7BF" w14:textId="77777777" w:rsidR="003A3117" w:rsidRPr="003A23A5" w:rsidRDefault="007213C8" w:rsidP="007213C8">
    <w:pPr>
      <w:rPr>
        <w:rFonts w:cs="Arial"/>
        <w:b/>
        <w:color w:val="999999"/>
        <w:sz w:val="19"/>
        <w:szCs w:val="19"/>
      </w:rPr>
    </w:pPr>
    <w:r>
      <w:rPr>
        <w:rFonts w:cs="Arial"/>
        <w:b/>
        <w:color w:val="007EA9"/>
        <w:sz w:val="19"/>
        <w:szCs w:val="19"/>
      </w:rPr>
      <w:t>Carers in</w:t>
    </w:r>
    <w:r w:rsidR="00281729">
      <w:rPr>
        <w:rFonts w:cs="Arial"/>
        <w:b/>
        <w:color w:val="007EA9"/>
        <w:sz w:val="19"/>
        <w:szCs w:val="19"/>
      </w:rPr>
      <w:t xml:space="preserve"> the workplace/v3</w:t>
    </w:r>
    <w:r w:rsidR="00BA3C09">
      <w:rPr>
        <w:rFonts w:cs="Arial"/>
        <w:b/>
        <w:color w:val="007EA9"/>
        <w:sz w:val="19"/>
        <w:szCs w:val="19"/>
      </w:rPr>
      <w:t>.0/</w:t>
    </w:r>
    <w:r w:rsidR="00281729">
      <w:rPr>
        <w:rFonts w:cs="Arial"/>
        <w:b/>
        <w:color w:val="007EA9"/>
        <w:sz w:val="19"/>
        <w:szCs w:val="19"/>
      </w:rPr>
      <w:t>May 2021</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281729">
      <w:rPr>
        <w:rFonts w:cs="Arial"/>
        <w:b/>
        <w:noProof/>
        <w:color w:val="999999"/>
        <w:sz w:val="19"/>
        <w:szCs w:val="19"/>
      </w:rPr>
      <w:t>5</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1153"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C622" w14:textId="77777777" w:rsidR="007E1BBC" w:rsidRDefault="007E1BBC">
      <w:r>
        <w:separator/>
      </w:r>
    </w:p>
  </w:footnote>
  <w:footnote w:type="continuationSeparator" w:id="0">
    <w:p w14:paraId="3FDF8C85"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5C5C"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A08FF9B"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6428A0A"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21B68C55"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73326587"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AABC" w14:textId="77777777" w:rsidR="003A3117" w:rsidRDefault="003A3117" w:rsidP="000D0DFF">
    <w:pPr>
      <w:tabs>
        <w:tab w:val="left" w:pos="0"/>
      </w:tabs>
      <w:ind w:left="-851" w:right="-56"/>
      <w:jc w:val="right"/>
      <w:rPr>
        <w:rFonts w:cs="Arial"/>
        <w:b/>
        <w:color w:val="007EA9"/>
        <w:sz w:val="19"/>
        <w:szCs w:val="19"/>
      </w:rPr>
    </w:pPr>
  </w:p>
  <w:p w14:paraId="68FFD552" w14:textId="77777777" w:rsidR="003A3117" w:rsidRDefault="003A3117" w:rsidP="000D0DFF">
    <w:pPr>
      <w:tabs>
        <w:tab w:val="left" w:pos="0"/>
      </w:tabs>
      <w:ind w:left="-851" w:right="-56"/>
      <w:jc w:val="right"/>
      <w:rPr>
        <w:rFonts w:cs="Arial"/>
        <w:b/>
        <w:color w:val="007EA9"/>
        <w:sz w:val="19"/>
        <w:szCs w:val="19"/>
      </w:rPr>
    </w:pPr>
  </w:p>
  <w:p w14:paraId="39A7A1A0" w14:textId="77777777" w:rsidR="003A3117" w:rsidRDefault="007213C8" w:rsidP="000D0DFF">
    <w:pPr>
      <w:tabs>
        <w:tab w:val="left" w:pos="0"/>
      </w:tabs>
      <w:ind w:left="-851" w:right="-56"/>
      <w:jc w:val="right"/>
      <w:rPr>
        <w:rFonts w:cs="Arial"/>
        <w:b/>
        <w:color w:val="007EA9"/>
        <w:sz w:val="19"/>
        <w:szCs w:val="19"/>
      </w:rPr>
    </w:pPr>
    <w:r>
      <w:rPr>
        <w:rFonts w:cs="Arial"/>
        <w:b/>
        <w:color w:val="007EA9"/>
        <w:sz w:val="19"/>
        <w:szCs w:val="19"/>
      </w:rPr>
      <w:t xml:space="preserve"> </w:t>
    </w:r>
    <w:r w:rsidRPr="003A23A5">
      <w:rPr>
        <w:rFonts w:cs="Arial"/>
        <w:b/>
        <w:color w:val="007EA9"/>
        <w:sz w:val="19"/>
        <w:szCs w:val="19"/>
      </w:rPr>
      <w:t>Cumbria County Council</w:t>
    </w:r>
  </w:p>
  <w:p w14:paraId="6EF0541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14D79FF9"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696F" w14:textId="77777777" w:rsidR="003A3117" w:rsidRDefault="00D077D9" w:rsidP="004B0EBD">
    <w:pPr>
      <w:ind w:left="-851"/>
    </w:pPr>
    <w:r>
      <w:rPr>
        <w:noProof/>
      </w:rPr>
      <w:drawing>
        <wp:inline distT="0" distB="0" distL="0" distR="0" wp14:anchorId="250EE591" wp14:editId="4789B9AD">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C09E8"/>
    <w:multiLevelType w:val="hybridMultilevel"/>
    <w:tmpl w:val="7D3C0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3214D"/>
    <w:multiLevelType w:val="hybridMultilevel"/>
    <w:tmpl w:val="9C108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48284C"/>
    <w:multiLevelType w:val="multilevel"/>
    <w:tmpl w:val="28629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9F4081C"/>
    <w:multiLevelType w:val="multilevel"/>
    <w:tmpl w:val="9968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B52A59"/>
    <w:multiLevelType w:val="multilevel"/>
    <w:tmpl w:val="B598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8395106">
    <w:abstractNumId w:val="0"/>
  </w:num>
  <w:num w:numId="2" w16cid:durableId="797528395">
    <w:abstractNumId w:val="7"/>
  </w:num>
  <w:num w:numId="3" w16cid:durableId="635720972">
    <w:abstractNumId w:val="4"/>
  </w:num>
  <w:num w:numId="4" w16cid:durableId="1211260389">
    <w:abstractNumId w:val="10"/>
  </w:num>
  <w:num w:numId="5" w16cid:durableId="1888175279">
    <w:abstractNumId w:val="6"/>
  </w:num>
  <w:num w:numId="6" w16cid:durableId="1480611989">
    <w:abstractNumId w:val="8"/>
  </w:num>
  <w:num w:numId="7" w16cid:durableId="1912735633">
    <w:abstractNumId w:val="1"/>
  </w:num>
  <w:num w:numId="8" w16cid:durableId="1296522492">
    <w:abstractNumId w:val="5"/>
  </w:num>
  <w:num w:numId="9" w16cid:durableId="1139299198">
    <w:abstractNumId w:val="13"/>
  </w:num>
  <w:num w:numId="10" w16cid:durableId="89475744">
    <w:abstractNumId w:val="11"/>
  </w:num>
  <w:num w:numId="11" w16cid:durableId="190922717">
    <w:abstractNumId w:val="2"/>
  </w:num>
  <w:num w:numId="12" w16cid:durableId="1787656998">
    <w:abstractNumId w:val="12"/>
  </w:num>
  <w:num w:numId="13" w16cid:durableId="282541205">
    <w:abstractNumId w:val="3"/>
  </w:num>
  <w:num w:numId="14" w16cid:durableId="1546453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5A0A"/>
    <w:rsid w:val="00055692"/>
    <w:rsid w:val="00061865"/>
    <w:rsid w:val="000655C3"/>
    <w:rsid w:val="000931AE"/>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2815"/>
    <w:rsid w:val="00124BE9"/>
    <w:rsid w:val="00135432"/>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C5EE4"/>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81729"/>
    <w:rsid w:val="00297D10"/>
    <w:rsid w:val="002A3987"/>
    <w:rsid w:val="002A5203"/>
    <w:rsid w:val="002A52EB"/>
    <w:rsid w:val="002B4ED4"/>
    <w:rsid w:val="002B50B8"/>
    <w:rsid w:val="002D1E19"/>
    <w:rsid w:val="002D2913"/>
    <w:rsid w:val="002E5A18"/>
    <w:rsid w:val="002E6BB1"/>
    <w:rsid w:val="002F6191"/>
    <w:rsid w:val="003078CE"/>
    <w:rsid w:val="00310CE5"/>
    <w:rsid w:val="00334126"/>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1510"/>
    <w:rsid w:val="003E2C80"/>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2232"/>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A429D"/>
    <w:rsid w:val="006B1240"/>
    <w:rsid w:val="006C26C7"/>
    <w:rsid w:val="006C2B40"/>
    <w:rsid w:val="006C6A86"/>
    <w:rsid w:val="006D5585"/>
    <w:rsid w:val="006D7075"/>
    <w:rsid w:val="006F0F6F"/>
    <w:rsid w:val="00705CD3"/>
    <w:rsid w:val="0070771E"/>
    <w:rsid w:val="0071194E"/>
    <w:rsid w:val="007138EE"/>
    <w:rsid w:val="007160BE"/>
    <w:rsid w:val="007213C8"/>
    <w:rsid w:val="007257C5"/>
    <w:rsid w:val="00726EF2"/>
    <w:rsid w:val="00727705"/>
    <w:rsid w:val="007416D2"/>
    <w:rsid w:val="007450CE"/>
    <w:rsid w:val="00746AD7"/>
    <w:rsid w:val="00754642"/>
    <w:rsid w:val="00760636"/>
    <w:rsid w:val="00762E65"/>
    <w:rsid w:val="00784072"/>
    <w:rsid w:val="007A5609"/>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9357F"/>
    <w:rsid w:val="008A3799"/>
    <w:rsid w:val="008B2E23"/>
    <w:rsid w:val="008C3D45"/>
    <w:rsid w:val="008D1740"/>
    <w:rsid w:val="008F79A0"/>
    <w:rsid w:val="009054E6"/>
    <w:rsid w:val="009120E6"/>
    <w:rsid w:val="00920CD7"/>
    <w:rsid w:val="00934909"/>
    <w:rsid w:val="009422C2"/>
    <w:rsid w:val="00944FAA"/>
    <w:rsid w:val="00944FC0"/>
    <w:rsid w:val="0095010B"/>
    <w:rsid w:val="00957780"/>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0E7B"/>
    <w:rsid w:val="00B55433"/>
    <w:rsid w:val="00B609B3"/>
    <w:rsid w:val="00B83907"/>
    <w:rsid w:val="00BA2E7E"/>
    <w:rsid w:val="00BA3C09"/>
    <w:rsid w:val="00BA4EB6"/>
    <w:rsid w:val="00BB2CE8"/>
    <w:rsid w:val="00BB7B19"/>
    <w:rsid w:val="00BC153B"/>
    <w:rsid w:val="00BD20F8"/>
    <w:rsid w:val="00BD3892"/>
    <w:rsid w:val="00BE419D"/>
    <w:rsid w:val="00BE5025"/>
    <w:rsid w:val="00BE71E6"/>
    <w:rsid w:val="00C03071"/>
    <w:rsid w:val="00C04261"/>
    <w:rsid w:val="00C13F95"/>
    <w:rsid w:val="00C175AB"/>
    <w:rsid w:val="00C2249C"/>
    <w:rsid w:val="00C264BB"/>
    <w:rsid w:val="00C41CA7"/>
    <w:rsid w:val="00C6022E"/>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6738"/>
    <w:rsid w:val="00DA7B81"/>
    <w:rsid w:val="00DC0DB4"/>
    <w:rsid w:val="00DC396A"/>
    <w:rsid w:val="00DD4E1A"/>
    <w:rsid w:val="00DE060E"/>
    <w:rsid w:val="00DE1984"/>
    <w:rsid w:val="00DE62A0"/>
    <w:rsid w:val="00DF0240"/>
    <w:rsid w:val="00DF4AB0"/>
    <w:rsid w:val="00E01E99"/>
    <w:rsid w:val="00E04EB4"/>
    <w:rsid w:val="00E053AA"/>
    <w:rsid w:val="00E12B8F"/>
    <w:rsid w:val="00E21865"/>
    <w:rsid w:val="00E36C2C"/>
    <w:rsid w:val="00E43B23"/>
    <w:rsid w:val="00E56122"/>
    <w:rsid w:val="00E567A7"/>
    <w:rsid w:val="00E62E35"/>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DBB5"/>
  <w15:docId w15:val="{70BE07B4-7EF0-481B-BF1B-A575ACE5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styleId="NormalWeb">
    <w:name w:val="Normal (Web)"/>
    <w:basedOn w:val="Normal"/>
    <w:uiPriority w:val="99"/>
    <w:rsid w:val="00297D10"/>
    <w:pPr>
      <w:spacing w:before="100" w:beforeAutospacing="1" w:after="100" w:afterAutospacing="1" w:line="240" w:lineRule="auto"/>
    </w:pPr>
    <w:rPr>
      <w:rFonts w:ascii="Times New Roman" w:hAnsi="Times New Roman"/>
      <w:sz w:val="24"/>
    </w:rPr>
  </w:style>
  <w:style w:type="paragraph" w:customStyle="1" w:styleId="subhead0">
    <w:name w:val="subhead"/>
    <w:basedOn w:val="Normal"/>
    <w:rsid w:val="00297D10"/>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E01E99"/>
  </w:style>
  <w:style w:type="character" w:styleId="Strong">
    <w:name w:val="Strong"/>
    <w:basedOn w:val="DefaultParagraphFont"/>
    <w:uiPriority w:val="22"/>
    <w:qFormat/>
    <w:rsid w:val="00E01E99"/>
    <w:rPr>
      <w:b/>
      <w:bCs/>
    </w:rPr>
  </w:style>
  <w:style w:type="character" w:styleId="FollowedHyperlink">
    <w:name w:val="FollowedHyperlink"/>
    <w:basedOn w:val="DefaultParagraphFont"/>
    <w:semiHidden/>
    <w:unhideWhenUsed/>
    <w:rsid w:val="000931AE"/>
    <w:rPr>
      <w:color w:val="800080" w:themeColor="followedHyperlink"/>
      <w:u w:val="single"/>
    </w:rPr>
  </w:style>
  <w:style w:type="table" w:styleId="TableGrid">
    <w:name w:val="Table Grid"/>
    <w:basedOn w:val="TableNormal"/>
    <w:rsid w:val="0028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601">
      <w:bodyDiv w:val="1"/>
      <w:marLeft w:val="0"/>
      <w:marRight w:val="0"/>
      <w:marTop w:val="0"/>
      <w:marBottom w:val="0"/>
      <w:divBdr>
        <w:top w:val="none" w:sz="0" w:space="0" w:color="auto"/>
        <w:left w:val="none" w:sz="0" w:space="0" w:color="auto"/>
        <w:bottom w:val="none" w:sz="0" w:space="0" w:color="auto"/>
        <w:right w:val="none" w:sz="0" w:space="0" w:color="auto"/>
      </w:divBdr>
    </w:div>
    <w:div w:id="287316946">
      <w:bodyDiv w:val="1"/>
      <w:marLeft w:val="0"/>
      <w:marRight w:val="0"/>
      <w:marTop w:val="0"/>
      <w:marBottom w:val="0"/>
      <w:divBdr>
        <w:top w:val="none" w:sz="0" w:space="0" w:color="auto"/>
        <w:left w:val="none" w:sz="0" w:space="0" w:color="auto"/>
        <w:bottom w:val="none" w:sz="0" w:space="0" w:color="auto"/>
        <w:right w:val="none" w:sz="0" w:space="0" w:color="auto"/>
      </w:divBdr>
    </w:div>
    <w:div w:id="627318487">
      <w:bodyDiv w:val="1"/>
      <w:marLeft w:val="0"/>
      <w:marRight w:val="0"/>
      <w:marTop w:val="0"/>
      <w:marBottom w:val="0"/>
      <w:divBdr>
        <w:top w:val="none" w:sz="0" w:space="0" w:color="auto"/>
        <w:left w:val="none" w:sz="0" w:space="0" w:color="auto"/>
        <w:bottom w:val="none" w:sz="0" w:space="0" w:color="auto"/>
        <w:right w:val="none" w:sz="0" w:space="0" w:color="auto"/>
      </w:divBdr>
    </w:div>
    <w:div w:id="824932113">
      <w:bodyDiv w:val="1"/>
      <w:marLeft w:val="0"/>
      <w:marRight w:val="0"/>
      <w:marTop w:val="0"/>
      <w:marBottom w:val="0"/>
      <w:divBdr>
        <w:top w:val="none" w:sz="0" w:space="0" w:color="auto"/>
        <w:left w:val="none" w:sz="0" w:space="0" w:color="auto"/>
        <w:bottom w:val="none" w:sz="0" w:space="0" w:color="auto"/>
        <w:right w:val="none" w:sz="0" w:space="0" w:color="auto"/>
      </w:divBdr>
    </w:div>
    <w:div w:id="932279756">
      <w:bodyDiv w:val="1"/>
      <w:marLeft w:val="0"/>
      <w:marRight w:val="0"/>
      <w:marTop w:val="0"/>
      <w:marBottom w:val="0"/>
      <w:divBdr>
        <w:top w:val="none" w:sz="0" w:space="0" w:color="auto"/>
        <w:left w:val="none" w:sz="0" w:space="0" w:color="auto"/>
        <w:bottom w:val="none" w:sz="0" w:space="0" w:color="auto"/>
        <w:right w:val="none" w:sz="0" w:space="0" w:color="auto"/>
      </w:divBdr>
    </w:div>
    <w:div w:id="18772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CarersDirect/workandlearning/work/Pages/Supportforcarersatwork.aspx" TargetMode="External"/><Relationship Id="rId18" Type="http://schemas.openxmlformats.org/officeDocument/2006/relationships/hyperlink" Target="http://www.carers.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ethink.org" TargetMode="External"/><Relationship Id="rId34"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www.cumbria.gov.uk/hr/pay_benefits/default.asp" TargetMode="External"/><Relationship Id="rId17" Type="http://schemas.openxmlformats.org/officeDocument/2006/relationships/hyperlink" Target="https://www.gov.uk/carers-uk" TargetMode="External"/><Relationship Id="rId25" Type="http://schemas.openxmlformats.org/officeDocument/2006/relationships/hyperlink" Target="http://www.dh.gov.uk/prod_consum_dh/groups/dh_digitalassets/@dh/@en/documents/digitalasset/dh_12239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rerssupportcumbria.co.uk/" TargetMode="External"/><Relationship Id="rId20" Type="http://schemas.openxmlformats.org/officeDocument/2006/relationships/hyperlink" Target="http://www.mssociety.org.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mbria.gov.uk/hr/pay_benefits/default.asp?row=7" TargetMode="External"/><Relationship Id="rId24" Type="http://schemas.openxmlformats.org/officeDocument/2006/relationships/hyperlink" Target="http://www.cadas.co.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umbria.gov.uk/hr/absence_wellbeing/default.asp" TargetMode="External"/><Relationship Id="rId23" Type="http://schemas.openxmlformats.org/officeDocument/2006/relationships/hyperlink" Target="http://www.intouch.ccc/elibrary/view.asp?ID=31555"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https://www.cumbria.gov.uk/hr/annual_leave_timeoff/default.asp" TargetMode="External"/><Relationship Id="rId19" Type="http://schemas.openxmlformats.org/officeDocument/2006/relationships/hyperlink" Target="http://www.carersuk.or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ntouch.ccc/hr/pay_benefits/default.asp?row=6&amp;tab=1" TargetMode="External"/><Relationship Id="rId14" Type="http://schemas.openxmlformats.org/officeDocument/2006/relationships/hyperlink" Target="https://www.cumbria.gov.uk/hr/absence_wellbeing/default.asp?row=9" TargetMode="External"/><Relationship Id="rId22" Type="http://schemas.openxmlformats.org/officeDocument/2006/relationships/hyperlink" Target="http://www.macmillan.org.u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hyperlink" Target="https://cumbria.gov.uk/newwaysofworking/default.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38BC1-6799-4EAA-98E6-185B4DE05B3A}"/>
</file>

<file path=customXml/itemProps2.xml><?xml version="1.0" encoding="utf-8"?>
<ds:datastoreItem xmlns:ds="http://schemas.openxmlformats.org/officeDocument/2006/customXml" ds:itemID="{A803EDCD-A49E-4E95-A006-3B9A2E46EE12}"/>
</file>

<file path=customXml/itemProps3.xml><?xml version="1.0" encoding="utf-8"?>
<ds:datastoreItem xmlns:ds="http://schemas.openxmlformats.org/officeDocument/2006/customXml" ds:itemID="{C1EFC910-D904-409B-AEE9-B00CA721A2B5}"/>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12545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1900-12-31T23:00:00Z</cp:lastPrinted>
  <dcterms:created xsi:type="dcterms:W3CDTF">2023-02-17T14:11:00Z</dcterms:created>
  <dcterms:modified xsi:type="dcterms:W3CDTF">2023-02-17T14:11:00Z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